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03" w:rsidRPr="00003DE5" w:rsidRDefault="008C7603" w:rsidP="008C7603">
      <w:pPr>
        <w:pStyle w:val="1"/>
        <w:spacing w:before="0" w:beforeAutospacing="0" w:after="150" w:afterAutospacing="0"/>
        <w:rPr>
          <w:rFonts w:ascii="Tahoma" w:hAnsi="Tahoma" w:cs="Tahoma"/>
          <w:b w:val="0"/>
          <w:bCs w:val="0"/>
          <w:sz w:val="27"/>
          <w:szCs w:val="27"/>
        </w:rPr>
      </w:pPr>
      <w:r w:rsidRPr="001C7A09">
        <w:rPr>
          <w:rFonts w:ascii="Tahoma" w:hAnsi="Tahoma" w:cs="Tahoma"/>
          <w:b w:val="0"/>
          <w:bCs w:val="0"/>
          <w:color w:val="1E7DC4"/>
          <w:sz w:val="27"/>
          <w:szCs w:val="27"/>
        </w:rPr>
        <w:t xml:space="preserve">                           </w:t>
      </w:r>
      <w:r w:rsidRPr="00003DE5">
        <w:rPr>
          <w:rFonts w:ascii="Tahoma" w:hAnsi="Tahoma" w:cs="Tahoma"/>
          <w:b w:val="0"/>
          <w:bCs w:val="0"/>
          <w:sz w:val="27"/>
          <w:szCs w:val="27"/>
        </w:rPr>
        <w:t>Анализ работы с обращениями граждан</w:t>
      </w:r>
    </w:p>
    <w:p w:rsidR="00F63EED" w:rsidRDefault="00F63EED" w:rsidP="008C7603">
      <w:pPr>
        <w:pStyle w:val="1"/>
        <w:spacing w:before="0" w:beforeAutospacing="0" w:after="150" w:afterAutospacing="0"/>
        <w:rPr>
          <w:rFonts w:ascii="Tahoma" w:hAnsi="Tahoma" w:cs="Tahoma"/>
          <w:b w:val="0"/>
          <w:bCs w:val="0"/>
          <w:color w:val="1E7DC4"/>
          <w:sz w:val="27"/>
          <w:szCs w:val="27"/>
        </w:rPr>
      </w:pP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 xml:space="preserve">А Н А Л И </w:t>
      </w:r>
      <w:proofErr w:type="gramStart"/>
      <w:r w:rsidRPr="00003DE5">
        <w:rPr>
          <w:rFonts w:ascii="Tahoma" w:hAnsi="Tahoma" w:cs="Tahoma"/>
          <w:b/>
          <w:sz w:val="18"/>
          <w:szCs w:val="18"/>
        </w:rPr>
        <w:t>З</w:t>
      </w:r>
      <w:proofErr w:type="gramEnd"/>
    </w:p>
    <w:p w:rsidR="00DB3A47" w:rsidRPr="00003DE5" w:rsidRDefault="00DB3A47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>работы администрации сельского поселения Ивановский сельсовет муниципального района</w:t>
      </w: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 xml:space="preserve">Хайбуллинский район Республики Башкортостан за </w:t>
      </w:r>
      <w:r w:rsidR="00F63EED" w:rsidRPr="00003DE5">
        <w:rPr>
          <w:rFonts w:ascii="Tahoma" w:hAnsi="Tahoma" w:cs="Tahoma"/>
          <w:b/>
          <w:sz w:val="18"/>
          <w:szCs w:val="18"/>
        </w:rPr>
        <w:t xml:space="preserve">период с </w:t>
      </w:r>
      <w:r w:rsidR="00DB3A47" w:rsidRPr="00003DE5">
        <w:rPr>
          <w:rFonts w:ascii="Tahoma" w:hAnsi="Tahoma" w:cs="Tahoma"/>
          <w:b/>
          <w:sz w:val="18"/>
          <w:szCs w:val="18"/>
        </w:rPr>
        <w:t xml:space="preserve"> 1сентября</w:t>
      </w:r>
      <w:r w:rsidR="00860BDA" w:rsidRPr="00003DE5">
        <w:rPr>
          <w:rFonts w:ascii="Tahoma" w:hAnsi="Tahoma" w:cs="Tahoma"/>
          <w:b/>
          <w:sz w:val="18"/>
          <w:szCs w:val="18"/>
        </w:rPr>
        <w:t xml:space="preserve"> 2014</w:t>
      </w:r>
      <w:r w:rsidRPr="00003DE5">
        <w:rPr>
          <w:rFonts w:ascii="Tahoma" w:hAnsi="Tahoma" w:cs="Tahoma"/>
          <w:b/>
          <w:sz w:val="18"/>
          <w:szCs w:val="18"/>
        </w:rPr>
        <w:t xml:space="preserve"> года </w:t>
      </w:r>
      <w:r w:rsidR="00860BDA" w:rsidRPr="00003DE5">
        <w:rPr>
          <w:rFonts w:ascii="Tahoma" w:hAnsi="Tahoma" w:cs="Tahoma"/>
          <w:b/>
          <w:sz w:val="18"/>
          <w:szCs w:val="18"/>
        </w:rPr>
        <w:t>по 1 февраля 2015</w:t>
      </w:r>
      <w:r w:rsidR="00F63EED" w:rsidRPr="00003DE5">
        <w:rPr>
          <w:rFonts w:ascii="Tahoma" w:hAnsi="Tahoma" w:cs="Tahoma"/>
          <w:b/>
          <w:sz w:val="18"/>
          <w:szCs w:val="18"/>
        </w:rPr>
        <w:t xml:space="preserve"> года</w:t>
      </w:r>
    </w:p>
    <w:p w:rsidR="00B8044E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>с обращениями граждан</w:t>
      </w:r>
    </w:p>
    <w:p w:rsidR="00B8044E" w:rsidRPr="00003DE5" w:rsidRDefault="00B8044E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E448D3" w:rsidRPr="00003DE5" w:rsidRDefault="00E448D3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8C7603" w:rsidRPr="00003DE5" w:rsidRDefault="008C7603" w:rsidP="008C7603">
      <w:pPr>
        <w:jc w:val="center"/>
        <w:rPr>
          <w:rFonts w:ascii="Tahoma" w:hAnsi="Tahoma" w:cs="Tahoma"/>
          <w:b/>
          <w:sz w:val="18"/>
          <w:szCs w:val="18"/>
        </w:rPr>
      </w:pPr>
      <w:r w:rsidRPr="00003DE5">
        <w:rPr>
          <w:rFonts w:ascii="Tahoma" w:hAnsi="Tahoma" w:cs="Tahoma"/>
          <w:b/>
          <w:sz w:val="18"/>
          <w:szCs w:val="18"/>
        </w:rPr>
        <w:t xml:space="preserve"> </w:t>
      </w:r>
    </w:p>
    <w:p w:rsidR="00B8044E" w:rsidRPr="00003DE5" w:rsidRDefault="00B8044E" w:rsidP="008C7603">
      <w:pPr>
        <w:jc w:val="center"/>
        <w:rPr>
          <w:rFonts w:ascii="Tahoma" w:hAnsi="Tahoma" w:cs="Tahoma"/>
          <w:b/>
          <w:sz w:val="18"/>
          <w:szCs w:val="18"/>
        </w:rPr>
      </w:pPr>
    </w:p>
    <w:p w:rsidR="008C7603" w:rsidRPr="00003DE5" w:rsidRDefault="00B8044E" w:rsidP="00B8044E">
      <w:pPr>
        <w:rPr>
          <w:rFonts w:ascii="Tahoma" w:hAnsi="Tahoma" w:cs="Tahoma"/>
          <w:vertAlign w:val="superscript"/>
        </w:rPr>
      </w:pPr>
      <w:proofErr w:type="gramStart"/>
      <w:r w:rsidRPr="00003DE5">
        <w:rPr>
          <w:rFonts w:ascii="Tahoma" w:hAnsi="Tahoma" w:cs="Tahoma"/>
          <w:vertAlign w:val="superscript"/>
        </w:rPr>
        <w:t xml:space="preserve">Работа с обращениями граждан в Администрации </w:t>
      </w:r>
      <w:r w:rsidR="009026BF" w:rsidRPr="00003DE5">
        <w:rPr>
          <w:rFonts w:ascii="Tahoma" w:hAnsi="Tahoma" w:cs="Tahoma"/>
          <w:vertAlign w:val="superscript"/>
        </w:rPr>
        <w:t>сельского поселения Ивановский сельсовет муниципального района Хайбуллинский район Республики Башкортостан осуществляется в соответствии с действу</w:t>
      </w:r>
      <w:r w:rsidR="00407923" w:rsidRPr="00003DE5">
        <w:rPr>
          <w:rFonts w:ascii="Tahoma" w:hAnsi="Tahoma" w:cs="Tahoma"/>
          <w:vertAlign w:val="superscript"/>
        </w:rPr>
        <w:t>ющими Федеральными законами Российской Федерации: от 02.05.2006 №59-ФЗ «О порядке рассмотрения обращений граждан Российской Федерации», Федеральным законом от 06.10.2003г. «Об общих принципах организации  местного самоуправления в Российской Федерации», а также Уставом сельского поселения Ивановский сельсовет муниципального района Хайбуллинский район.</w:t>
      </w:r>
      <w:proofErr w:type="gramEnd"/>
    </w:p>
    <w:p w:rsidR="00407923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>Анализ почты показывает, что наибольшее количество обращений поступило от жителей по сове</w:t>
      </w:r>
      <w:r w:rsidR="00F63EED" w:rsidRPr="00003DE5">
        <w:rPr>
          <w:rFonts w:ascii="Tahoma" w:hAnsi="Tahoma" w:cs="Tahoma"/>
          <w:vertAlign w:val="superscript"/>
        </w:rPr>
        <w:t xml:space="preserve">ршению нотариальных действий – </w:t>
      </w:r>
      <w:r w:rsidR="00860BDA" w:rsidRPr="00003DE5">
        <w:rPr>
          <w:rFonts w:ascii="Tahoma" w:hAnsi="Tahoma" w:cs="Tahoma"/>
          <w:vertAlign w:val="superscript"/>
        </w:rPr>
        <w:t>4</w:t>
      </w:r>
      <w:r w:rsidRPr="00003DE5">
        <w:rPr>
          <w:rFonts w:ascii="Tahoma" w:hAnsi="Tahoma" w:cs="Tahoma"/>
          <w:vertAlign w:val="superscript"/>
        </w:rPr>
        <w:t>7, по водоснабж</w:t>
      </w:r>
      <w:r w:rsidR="000C63D6" w:rsidRPr="00003DE5">
        <w:rPr>
          <w:rFonts w:ascii="Tahoma" w:hAnsi="Tahoma" w:cs="Tahoma"/>
          <w:vertAlign w:val="superscript"/>
        </w:rPr>
        <w:t>ению- 2</w:t>
      </w:r>
      <w:r w:rsidR="00F63EED" w:rsidRPr="00003DE5">
        <w:rPr>
          <w:rFonts w:ascii="Tahoma" w:hAnsi="Tahoma" w:cs="Tahoma"/>
          <w:vertAlign w:val="superscript"/>
        </w:rPr>
        <w:t>,</w:t>
      </w:r>
      <w:r w:rsidR="00DB3A47" w:rsidRPr="00003DE5">
        <w:rPr>
          <w:rFonts w:ascii="Tahoma" w:hAnsi="Tahoma" w:cs="Tahoma"/>
          <w:vertAlign w:val="superscript"/>
        </w:rPr>
        <w:t xml:space="preserve"> по выделению леса- 1</w:t>
      </w:r>
      <w:r w:rsidR="00407923" w:rsidRPr="00003DE5">
        <w:rPr>
          <w:rFonts w:ascii="Tahoma" w:hAnsi="Tahoma" w:cs="Tahoma"/>
          <w:vertAlign w:val="superscript"/>
        </w:rPr>
        <w:t>, вопросы социальной защиты населения (о</w:t>
      </w:r>
      <w:r w:rsidR="000C63D6" w:rsidRPr="00003DE5">
        <w:rPr>
          <w:rFonts w:ascii="Tahoma" w:hAnsi="Tahoma" w:cs="Tahoma"/>
          <w:vertAlign w:val="superscript"/>
        </w:rPr>
        <w:t>казание материальной помощи) – 1</w:t>
      </w:r>
      <w:r w:rsidR="00407923" w:rsidRPr="00003DE5">
        <w:rPr>
          <w:rFonts w:ascii="Tahoma" w:hAnsi="Tahoma" w:cs="Tahoma"/>
          <w:vertAlign w:val="superscript"/>
        </w:rPr>
        <w:t>,вопро</w:t>
      </w:r>
      <w:r w:rsidR="00F82775" w:rsidRPr="00003DE5">
        <w:rPr>
          <w:rFonts w:ascii="Tahoma" w:hAnsi="Tahoma" w:cs="Tahoma"/>
          <w:vertAlign w:val="superscript"/>
        </w:rPr>
        <w:t>сы жилищно-коммунального х</w:t>
      </w:r>
      <w:r w:rsidR="000C63D6" w:rsidRPr="00003DE5">
        <w:rPr>
          <w:rFonts w:ascii="Tahoma" w:hAnsi="Tahoma" w:cs="Tahoma"/>
          <w:vertAlign w:val="superscript"/>
        </w:rPr>
        <w:t>озяйства  (уличное освещение) -2</w:t>
      </w:r>
      <w:r w:rsidR="00F82775" w:rsidRPr="00003DE5">
        <w:rPr>
          <w:rFonts w:ascii="Tahoma" w:hAnsi="Tahoma" w:cs="Tahoma"/>
          <w:vertAlign w:val="superscript"/>
        </w:rPr>
        <w:t xml:space="preserve">, вопросы транспортного обслуживания (содержание автомобильных дорог) -1. </w:t>
      </w:r>
      <w:r w:rsidRPr="00003DE5">
        <w:rPr>
          <w:rFonts w:ascii="Tahoma" w:hAnsi="Tahoma" w:cs="Tahoma"/>
          <w:vertAlign w:val="superscript"/>
        </w:rPr>
        <w:t>Большинств</w:t>
      </w:r>
      <w:r w:rsidR="00DB3A47" w:rsidRPr="00003DE5">
        <w:rPr>
          <w:rFonts w:ascii="Tahoma" w:hAnsi="Tahoma" w:cs="Tahoma"/>
          <w:vertAlign w:val="superscript"/>
        </w:rPr>
        <w:t>о авторов – это пенсионеры (5</w:t>
      </w:r>
      <w:r w:rsidR="001F0382" w:rsidRPr="00003DE5">
        <w:rPr>
          <w:rFonts w:ascii="Tahoma" w:hAnsi="Tahoma" w:cs="Tahoma"/>
          <w:vertAlign w:val="superscript"/>
        </w:rPr>
        <w:t>,7</w:t>
      </w:r>
      <w:r w:rsidRPr="00003DE5">
        <w:rPr>
          <w:rFonts w:ascii="Tahoma" w:hAnsi="Tahoma" w:cs="Tahoma"/>
          <w:vertAlign w:val="superscript"/>
        </w:rPr>
        <w:t xml:space="preserve"> %), граждане, находящиеся в </w:t>
      </w:r>
      <w:r w:rsidR="00DB3A47" w:rsidRPr="00003DE5">
        <w:rPr>
          <w:rFonts w:ascii="Tahoma" w:hAnsi="Tahoma" w:cs="Tahoma"/>
          <w:vertAlign w:val="superscript"/>
        </w:rPr>
        <w:t>трудной жизненной ситуации (0,91</w:t>
      </w:r>
      <w:r w:rsidRPr="00003DE5">
        <w:rPr>
          <w:rFonts w:ascii="Tahoma" w:hAnsi="Tahoma" w:cs="Tahoma"/>
          <w:vertAlign w:val="superscript"/>
        </w:rPr>
        <w:t xml:space="preserve"> %) и раб</w:t>
      </w:r>
      <w:r w:rsidR="00DB3A47" w:rsidRPr="00003DE5">
        <w:rPr>
          <w:rFonts w:ascii="Tahoma" w:hAnsi="Tahoma" w:cs="Tahoma"/>
          <w:vertAlign w:val="superscript"/>
        </w:rPr>
        <w:t>отники бюджетных учреждений (2,7</w:t>
      </w:r>
      <w:r w:rsidRPr="00003DE5">
        <w:rPr>
          <w:rFonts w:ascii="Tahoma" w:hAnsi="Tahoma" w:cs="Tahoma"/>
          <w:vertAlign w:val="superscript"/>
        </w:rPr>
        <w:t xml:space="preserve"> %)</w:t>
      </w:r>
      <w:r w:rsidR="00F82775" w:rsidRPr="00003DE5">
        <w:rPr>
          <w:rFonts w:ascii="Tahoma" w:hAnsi="Tahoma" w:cs="Tahoma"/>
          <w:vertAlign w:val="superscript"/>
        </w:rPr>
        <w:t>.</w:t>
      </w:r>
      <w:r w:rsidR="00407923" w:rsidRPr="00003DE5">
        <w:rPr>
          <w:rFonts w:ascii="Tahoma" w:hAnsi="Tahoma" w:cs="Tahoma"/>
          <w:vertAlign w:val="superscript"/>
        </w:rPr>
        <w:t xml:space="preserve"> </w:t>
      </w:r>
    </w:p>
    <w:p w:rsidR="008C7603" w:rsidRPr="00003DE5" w:rsidRDefault="00DB3A47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>З</w:t>
      </w:r>
      <w:r w:rsidR="00F63EED" w:rsidRPr="00003DE5">
        <w:rPr>
          <w:rFonts w:ascii="Tahoma" w:hAnsi="Tahoma" w:cs="Tahoma"/>
          <w:vertAlign w:val="superscript"/>
        </w:rPr>
        <w:t xml:space="preserve">а период </w:t>
      </w:r>
      <w:r w:rsidRPr="00003DE5">
        <w:rPr>
          <w:rFonts w:ascii="Tahoma" w:hAnsi="Tahoma" w:cs="Tahoma"/>
          <w:vertAlign w:val="superscript"/>
        </w:rPr>
        <w:t xml:space="preserve">  </w:t>
      </w:r>
      <w:r w:rsidR="000C63D6" w:rsidRPr="00003DE5">
        <w:rPr>
          <w:rFonts w:ascii="Tahoma" w:hAnsi="Tahoma" w:cs="Tahoma"/>
          <w:vertAlign w:val="superscript"/>
        </w:rPr>
        <w:t xml:space="preserve">с 1 сентября </w:t>
      </w:r>
      <w:r w:rsidR="00F82775" w:rsidRPr="00003DE5">
        <w:rPr>
          <w:rFonts w:ascii="Tahoma" w:hAnsi="Tahoma" w:cs="Tahoma"/>
          <w:vertAlign w:val="superscript"/>
        </w:rPr>
        <w:t xml:space="preserve"> </w:t>
      </w:r>
      <w:r w:rsidR="003C7F18" w:rsidRPr="00003DE5">
        <w:rPr>
          <w:rFonts w:ascii="Tahoma" w:hAnsi="Tahoma" w:cs="Tahoma"/>
          <w:vertAlign w:val="superscript"/>
        </w:rPr>
        <w:t xml:space="preserve"> 201</w:t>
      </w:r>
      <w:r w:rsidR="000C63D6" w:rsidRPr="00003DE5">
        <w:rPr>
          <w:rFonts w:ascii="Tahoma" w:hAnsi="Tahoma" w:cs="Tahoma"/>
          <w:vertAlign w:val="superscript"/>
        </w:rPr>
        <w:t>4</w:t>
      </w:r>
      <w:r w:rsidR="003C7F18" w:rsidRPr="00003DE5">
        <w:rPr>
          <w:rFonts w:ascii="Tahoma" w:hAnsi="Tahoma" w:cs="Tahoma"/>
          <w:vertAlign w:val="superscript"/>
        </w:rPr>
        <w:t xml:space="preserve"> года по</w:t>
      </w:r>
      <w:r w:rsidRPr="00003DE5">
        <w:rPr>
          <w:rFonts w:ascii="Tahoma" w:hAnsi="Tahoma" w:cs="Tahoma"/>
          <w:vertAlign w:val="superscript"/>
        </w:rPr>
        <w:t xml:space="preserve">   февраль</w:t>
      </w:r>
      <w:r w:rsidR="003C7F18" w:rsidRPr="00003DE5">
        <w:rPr>
          <w:rFonts w:ascii="Tahoma" w:hAnsi="Tahoma" w:cs="Tahoma"/>
          <w:vertAlign w:val="superscript"/>
        </w:rPr>
        <w:t xml:space="preserve"> 2013 года </w:t>
      </w:r>
      <w:r w:rsidR="001F0382" w:rsidRPr="00003DE5">
        <w:rPr>
          <w:rFonts w:ascii="Tahoma" w:hAnsi="Tahoma" w:cs="Tahoma"/>
          <w:vertAlign w:val="superscript"/>
        </w:rPr>
        <w:t xml:space="preserve"> </w:t>
      </w:r>
      <w:r w:rsidR="008C7603" w:rsidRPr="00003DE5">
        <w:rPr>
          <w:rFonts w:ascii="Tahoma" w:hAnsi="Tahoma" w:cs="Tahoma"/>
          <w:vertAlign w:val="superscript"/>
        </w:rPr>
        <w:t xml:space="preserve">  коллективных обращений граждан</w:t>
      </w:r>
      <w:r w:rsidR="003C7F18" w:rsidRPr="00003DE5">
        <w:rPr>
          <w:rFonts w:ascii="Tahoma" w:hAnsi="Tahoma" w:cs="Tahoma"/>
          <w:vertAlign w:val="superscript"/>
        </w:rPr>
        <w:t xml:space="preserve"> не было.</w:t>
      </w:r>
      <w:r w:rsidR="00F82775" w:rsidRPr="00003DE5">
        <w:rPr>
          <w:rFonts w:ascii="Tahoma" w:hAnsi="Tahoma" w:cs="Tahoma"/>
          <w:vertAlign w:val="superscript"/>
        </w:rPr>
        <w:t xml:space="preserve"> </w:t>
      </w:r>
      <w:r w:rsidR="008C7603" w:rsidRPr="00003DE5">
        <w:rPr>
          <w:rFonts w:ascii="Tahoma" w:hAnsi="Tahoma" w:cs="Tahoma"/>
          <w:vertAlign w:val="superscript"/>
        </w:rPr>
        <w:t>Из в</w:t>
      </w:r>
      <w:r w:rsidR="001F0382" w:rsidRPr="00003DE5">
        <w:rPr>
          <w:rFonts w:ascii="Tahoma" w:hAnsi="Tahoma" w:cs="Tahoma"/>
          <w:vertAlign w:val="superscript"/>
        </w:rPr>
        <w:t>с</w:t>
      </w:r>
      <w:r w:rsidR="00F82775" w:rsidRPr="00003DE5">
        <w:rPr>
          <w:rFonts w:ascii="Tahoma" w:hAnsi="Tahoma" w:cs="Tahoma"/>
          <w:vertAlign w:val="superscript"/>
        </w:rPr>
        <w:t xml:space="preserve">ех поступивших обращений </w:t>
      </w:r>
      <w:r w:rsidR="00003DE5">
        <w:rPr>
          <w:rFonts w:ascii="Tahoma" w:hAnsi="Tahoma" w:cs="Tahoma"/>
          <w:vertAlign w:val="superscript"/>
        </w:rPr>
        <w:t xml:space="preserve">  1</w:t>
      </w:r>
      <w:r w:rsidR="00F63EED" w:rsidRPr="00003DE5">
        <w:rPr>
          <w:rFonts w:ascii="Tahoma" w:hAnsi="Tahoma" w:cs="Tahoma"/>
          <w:vertAlign w:val="superscript"/>
        </w:rPr>
        <w:t xml:space="preserve"> обращения</w:t>
      </w:r>
      <w:r w:rsidR="001F0382" w:rsidRPr="00003DE5">
        <w:rPr>
          <w:rFonts w:ascii="Tahoma" w:hAnsi="Tahoma" w:cs="Tahoma"/>
          <w:vertAlign w:val="superscript"/>
        </w:rPr>
        <w:t xml:space="preserve"> </w:t>
      </w:r>
      <w:r w:rsidR="00F63EED" w:rsidRPr="00003DE5">
        <w:rPr>
          <w:rFonts w:ascii="Tahoma" w:hAnsi="Tahoma" w:cs="Tahoma"/>
          <w:vertAlign w:val="superscript"/>
        </w:rPr>
        <w:t xml:space="preserve"> составляют </w:t>
      </w:r>
      <w:r w:rsidR="008C7603" w:rsidRPr="00003DE5">
        <w:rPr>
          <w:rFonts w:ascii="Tahoma" w:hAnsi="Tahoma" w:cs="Tahoma"/>
          <w:vertAlign w:val="superscript"/>
        </w:rPr>
        <w:t xml:space="preserve"> по жилищным вопросам. Жилищ</w:t>
      </w:r>
      <w:r w:rsidR="00F63EED" w:rsidRPr="00003DE5">
        <w:rPr>
          <w:rFonts w:ascii="Tahoma" w:hAnsi="Tahoma" w:cs="Tahoma"/>
          <w:vertAlign w:val="superscript"/>
        </w:rPr>
        <w:t xml:space="preserve">ные вопросы - это </w:t>
      </w:r>
      <w:r w:rsidR="008C7603" w:rsidRPr="00003DE5">
        <w:rPr>
          <w:rFonts w:ascii="Tahoma" w:hAnsi="Tahoma" w:cs="Tahoma"/>
          <w:vertAlign w:val="superscript"/>
        </w:rPr>
        <w:t xml:space="preserve"> постановки на очередь для получения жилья.</w:t>
      </w:r>
      <w:r w:rsidR="00F82775" w:rsidRPr="00003DE5">
        <w:rPr>
          <w:rFonts w:ascii="Tahoma" w:hAnsi="Tahoma" w:cs="Tahoma"/>
          <w:vertAlign w:val="superscript"/>
        </w:rPr>
        <w:t xml:space="preserve"> </w:t>
      </w:r>
      <w:r w:rsidR="001F0382" w:rsidRPr="00003DE5">
        <w:rPr>
          <w:rFonts w:ascii="Tahoma" w:hAnsi="Tahoma" w:cs="Tahoma"/>
          <w:vertAlign w:val="superscript"/>
        </w:rPr>
        <w:t xml:space="preserve">В рамках реализации </w:t>
      </w:r>
      <w:r w:rsidR="008C7603" w:rsidRPr="00003DE5">
        <w:rPr>
          <w:rFonts w:ascii="Tahoma" w:hAnsi="Tahoma" w:cs="Tahoma"/>
          <w:vertAlign w:val="superscript"/>
        </w:rPr>
        <w:t xml:space="preserve">программы «Обеспечение жильем молодых семей» федеральной целевой программы «Жилище» </w:t>
      </w:r>
      <w:r w:rsidR="001F0382" w:rsidRPr="00003DE5">
        <w:rPr>
          <w:rFonts w:ascii="Tahoma" w:hAnsi="Tahoma" w:cs="Tahoma"/>
          <w:vertAlign w:val="superscript"/>
        </w:rPr>
        <w:t xml:space="preserve"> поставлены на учет</w:t>
      </w:r>
      <w:r w:rsidR="00F63EED" w:rsidRPr="00003DE5">
        <w:rPr>
          <w:rFonts w:ascii="Tahoma" w:hAnsi="Tahoma" w:cs="Tahoma"/>
          <w:vertAlign w:val="superscript"/>
        </w:rPr>
        <w:t xml:space="preserve"> на улучшении жилищных условий 1 семья</w:t>
      </w:r>
      <w:r w:rsidR="001F0382" w:rsidRPr="00003DE5">
        <w:rPr>
          <w:rFonts w:ascii="Tahoma" w:hAnsi="Tahoma" w:cs="Tahoma"/>
          <w:vertAlign w:val="superscript"/>
        </w:rPr>
        <w:t>.</w:t>
      </w:r>
    </w:p>
    <w:p w:rsidR="00F82775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На втором месте стоят обращения граждан по вопросам </w:t>
      </w:r>
      <w:r w:rsidR="003C7F18" w:rsidRPr="00003DE5">
        <w:rPr>
          <w:rFonts w:ascii="Tahoma" w:hAnsi="Tahoma" w:cs="Tahoma"/>
          <w:vertAlign w:val="superscript"/>
        </w:rPr>
        <w:t xml:space="preserve">выдачи  справок на оформление </w:t>
      </w:r>
      <w:r w:rsidR="00590E7F" w:rsidRPr="00003DE5">
        <w:rPr>
          <w:rFonts w:ascii="Tahoma" w:hAnsi="Tahoma" w:cs="Tahoma"/>
          <w:vertAlign w:val="superscript"/>
        </w:rPr>
        <w:t xml:space="preserve"> </w:t>
      </w:r>
      <w:r w:rsidR="003C7F18" w:rsidRPr="00003DE5">
        <w:rPr>
          <w:rFonts w:ascii="Tahoma" w:hAnsi="Tahoma" w:cs="Tahoma"/>
          <w:vertAlign w:val="superscript"/>
        </w:rPr>
        <w:t xml:space="preserve">домов </w:t>
      </w:r>
      <w:r w:rsidR="00003DE5">
        <w:rPr>
          <w:rFonts w:ascii="Tahoma" w:hAnsi="Tahoma" w:cs="Tahoma"/>
          <w:vertAlign w:val="superscript"/>
        </w:rPr>
        <w:t xml:space="preserve"> и земельных участков </w:t>
      </w:r>
      <w:r w:rsidR="003C7F18" w:rsidRPr="00003DE5">
        <w:rPr>
          <w:rFonts w:ascii="Tahoma" w:hAnsi="Tahoma" w:cs="Tahoma"/>
          <w:vertAlign w:val="superscript"/>
        </w:rPr>
        <w:t>в отделе по Хайбуллинскому району Управления Федеральной службы Государственной регистрации, кадастра и картографи</w:t>
      </w:r>
      <w:r w:rsidR="00003DE5">
        <w:rPr>
          <w:rFonts w:ascii="Tahoma" w:hAnsi="Tahoma" w:cs="Tahoma"/>
          <w:vertAlign w:val="superscript"/>
        </w:rPr>
        <w:t>и по Республике Башкортостан  (12</w:t>
      </w:r>
      <w:r w:rsidR="00594BC5" w:rsidRPr="00003DE5">
        <w:rPr>
          <w:rFonts w:ascii="Tahoma" w:hAnsi="Tahoma" w:cs="Tahoma"/>
          <w:vertAlign w:val="superscript"/>
        </w:rPr>
        <w:t>).</w:t>
      </w:r>
    </w:p>
    <w:p w:rsidR="008C7603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 Все поступившие в администрацию</w:t>
      </w:r>
      <w:r w:rsidR="00590E7F" w:rsidRPr="00003DE5">
        <w:rPr>
          <w:rFonts w:ascii="Tahoma" w:hAnsi="Tahoma" w:cs="Tahoma"/>
          <w:vertAlign w:val="superscript"/>
        </w:rPr>
        <w:t xml:space="preserve"> сельского </w:t>
      </w:r>
      <w:r w:rsidR="00B55932" w:rsidRPr="00003DE5">
        <w:rPr>
          <w:rFonts w:ascii="Tahoma" w:hAnsi="Tahoma" w:cs="Tahoma"/>
          <w:vertAlign w:val="superscript"/>
        </w:rPr>
        <w:t xml:space="preserve">поселения Ивановский сельсовет </w:t>
      </w:r>
      <w:r w:rsidRPr="00003DE5">
        <w:rPr>
          <w:rFonts w:ascii="Tahoma" w:hAnsi="Tahoma" w:cs="Tahoma"/>
          <w:vertAlign w:val="superscript"/>
        </w:rPr>
        <w:t xml:space="preserve"> муниципального района обращения были рассмотрены в установленный законом срок – 30 дней. В отчетном периоде сохранилась тенденция увеличения количества обращений, расс</w:t>
      </w:r>
      <w:r w:rsidR="00B55932" w:rsidRPr="00003DE5">
        <w:rPr>
          <w:rFonts w:ascii="Tahoma" w:hAnsi="Tahoma" w:cs="Tahoma"/>
          <w:vertAlign w:val="superscript"/>
        </w:rPr>
        <w:t>мотренных положительно. Анализ  показывает, что</w:t>
      </w:r>
      <w:r w:rsidRPr="00003DE5">
        <w:rPr>
          <w:rFonts w:ascii="Tahoma" w:hAnsi="Tahoma" w:cs="Tahoma"/>
          <w:vertAlign w:val="superscript"/>
        </w:rPr>
        <w:t xml:space="preserve"> обращались по вопросам, требующим принятия положительных решений, то есть обращения действительно реальны к исполнению. В 97 % случаях гражданам даны разъяснения по обращениям и удовлетворены их просьбы</w:t>
      </w:r>
      <w:r w:rsidR="00F63EED" w:rsidRPr="00003DE5">
        <w:rPr>
          <w:rFonts w:ascii="Tahoma" w:hAnsi="Tahoma" w:cs="Tahoma"/>
          <w:vertAlign w:val="superscript"/>
        </w:rPr>
        <w:t>.</w:t>
      </w:r>
    </w:p>
    <w:p w:rsidR="00B55932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Работники администрации несут персональную ответственность за своевременное рассмотрение обращений граждан. </w:t>
      </w:r>
    </w:p>
    <w:p w:rsidR="00B55932" w:rsidRPr="00003DE5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vertAlign w:val="superscript"/>
        </w:rPr>
      </w:pPr>
      <w:r w:rsidRPr="00003DE5">
        <w:rPr>
          <w:rFonts w:ascii="Tahoma" w:hAnsi="Tahoma" w:cs="Tahoma"/>
          <w:vertAlign w:val="superscript"/>
        </w:rPr>
        <w:t xml:space="preserve">Работа с гражданами осуществляется и через прием по личным вопросам. В администрации организован прием населения Главой </w:t>
      </w:r>
      <w:r w:rsidR="00B55932" w:rsidRPr="00003DE5">
        <w:rPr>
          <w:rFonts w:ascii="Tahoma" w:hAnsi="Tahoma" w:cs="Tahoma"/>
          <w:vertAlign w:val="superscript"/>
        </w:rPr>
        <w:t>сельского поселения Ивановский сельсовет.</w:t>
      </w:r>
      <w:r w:rsidRPr="00003DE5">
        <w:rPr>
          <w:rFonts w:ascii="Tahoma" w:hAnsi="Tahoma" w:cs="Tahoma"/>
          <w:vertAlign w:val="superscript"/>
        </w:rPr>
        <w:t xml:space="preserve"> </w:t>
      </w:r>
    </w:p>
    <w:p w:rsidR="00F63EED" w:rsidRPr="00B8044E" w:rsidRDefault="00F63EED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4A4A4A"/>
          <w:vertAlign w:val="superscript"/>
        </w:rPr>
      </w:pPr>
    </w:p>
    <w:p w:rsidR="00F63EED" w:rsidRPr="00B8044E" w:rsidRDefault="00F63EED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4A4A4A"/>
          <w:vertAlign w:val="superscript"/>
        </w:rPr>
      </w:pPr>
    </w:p>
    <w:p w:rsidR="008C7603" w:rsidRDefault="008C7603" w:rsidP="008C7603">
      <w:pPr>
        <w:pStyle w:val="a3"/>
        <w:spacing w:before="0" w:beforeAutospacing="0" w:after="180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</w:t>
      </w:r>
    </w:p>
    <w:p w:rsidR="008A427D" w:rsidRDefault="00003DE5"/>
    <w:sectPr w:rsidR="008A427D" w:rsidSect="0040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03"/>
    <w:rsid w:val="00003DE5"/>
    <w:rsid w:val="000C63D6"/>
    <w:rsid w:val="00175362"/>
    <w:rsid w:val="001C7A09"/>
    <w:rsid w:val="001F0382"/>
    <w:rsid w:val="002E37E7"/>
    <w:rsid w:val="00301D46"/>
    <w:rsid w:val="003C7F18"/>
    <w:rsid w:val="003F5E20"/>
    <w:rsid w:val="00404F81"/>
    <w:rsid w:val="00407923"/>
    <w:rsid w:val="00502050"/>
    <w:rsid w:val="00590E7F"/>
    <w:rsid w:val="00594BC5"/>
    <w:rsid w:val="007233F8"/>
    <w:rsid w:val="00780595"/>
    <w:rsid w:val="00860BDA"/>
    <w:rsid w:val="008C7603"/>
    <w:rsid w:val="009026BF"/>
    <w:rsid w:val="00B55932"/>
    <w:rsid w:val="00B8044E"/>
    <w:rsid w:val="00D75F6D"/>
    <w:rsid w:val="00DB3A47"/>
    <w:rsid w:val="00DE3C2D"/>
    <w:rsid w:val="00E448D3"/>
    <w:rsid w:val="00F63EED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C7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2013-02-01T06:03:00Z</cp:lastPrinted>
  <dcterms:created xsi:type="dcterms:W3CDTF">2015-02-03T13:26:00Z</dcterms:created>
  <dcterms:modified xsi:type="dcterms:W3CDTF">2015-02-04T03:52:00Z</dcterms:modified>
</cp:coreProperties>
</file>