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0" w:rsidRDefault="002066D0"/>
    <w:tbl>
      <w:tblPr>
        <w:tblW w:w="9769" w:type="dxa"/>
        <w:jc w:val="center"/>
        <w:tblInd w:w="-362" w:type="dxa"/>
        <w:tblLook w:val="04A0"/>
      </w:tblPr>
      <w:tblGrid>
        <w:gridCol w:w="4369"/>
        <w:gridCol w:w="1421"/>
        <w:gridCol w:w="3979"/>
      </w:tblGrid>
      <w:tr w:rsidR="00D32127" w:rsidRPr="00C005BF" w:rsidTr="00D32127">
        <w:trPr>
          <w:trHeight w:val="103"/>
          <w:jc w:val="center"/>
        </w:trPr>
        <w:tc>
          <w:tcPr>
            <w:tcW w:w="4369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421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D32127" w:rsidRPr="00C005BF" w:rsidTr="00D32127">
        <w:trPr>
          <w:trHeight w:val="50"/>
          <w:jc w:val="center"/>
        </w:trPr>
        <w:tc>
          <w:tcPr>
            <w:tcW w:w="4369" w:type="dxa"/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</w:tcPr>
          <w:p w:rsidR="00D32127" w:rsidRPr="00C005BF" w:rsidRDefault="00D32127" w:rsidP="007C053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79" w:type="dxa"/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</w:rPr>
            </w:pPr>
          </w:p>
        </w:tc>
      </w:tr>
      <w:tr w:rsidR="00D32127" w:rsidRPr="00C005BF" w:rsidTr="00D32127">
        <w:trPr>
          <w:trHeight w:val="80"/>
          <w:jc w:val="center"/>
        </w:trPr>
        <w:tc>
          <w:tcPr>
            <w:tcW w:w="9769" w:type="dxa"/>
            <w:gridSpan w:val="3"/>
            <w:tcBorders>
              <w:bottom w:val="thinThickSmallGap" w:sz="24" w:space="0" w:color="auto"/>
            </w:tcBorders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32127" w:rsidRPr="00D64B73" w:rsidRDefault="00D32127" w:rsidP="00D32127">
      <w:pPr>
        <w:rPr>
          <w:rFonts w:ascii="Times New Roman" w:hAnsi="Times New Roman" w:cs="Times New Roman"/>
          <w:sz w:val="28"/>
          <w:szCs w:val="28"/>
        </w:rPr>
      </w:pPr>
      <w:r w:rsidRPr="00D64B73">
        <w:rPr>
          <w:rFonts w:ascii="Times New Roman" w:hAnsi="Times New Roman" w:cs="Times New Roman"/>
          <w:sz w:val="28"/>
          <w:szCs w:val="24"/>
        </w:rPr>
        <w:t xml:space="preserve">      </w:t>
      </w:r>
      <w:r w:rsidR="00B856B7" w:rsidRPr="00D64B73">
        <w:rPr>
          <w:rFonts w:ascii="Times New Roman" w:hAnsi="Times New Roman" w:cs="Times New Roman"/>
          <w:sz w:val="28"/>
          <w:szCs w:val="24"/>
        </w:rPr>
        <w:t xml:space="preserve">КАРАР                                                       </w:t>
      </w:r>
      <w:r w:rsidR="00D64B73">
        <w:rPr>
          <w:rFonts w:ascii="Times New Roman" w:hAnsi="Times New Roman" w:cs="Times New Roman"/>
          <w:sz w:val="28"/>
          <w:szCs w:val="24"/>
        </w:rPr>
        <w:t xml:space="preserve">   </w:t>
      </w:r>
      <w:r w:rsidR="00B856B7" w:rsidRPr="00D64B73">
        <w:rPr>
          <w:rFonts w:ascii="Times New Roman" w:hAnsi="Times New Roman" w:cs="Times New Roman"/>
          <w:sz w:val="28"/>
          <w:szCs w:val="24"/>
        </w:rPr>
        <w:t xml:space="preserve">  ПОСТАНОВЛЕНИЕ</w:t>
      </w:r>
      <w:r w:rsidRPr="00D64B7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Pr="00D64B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856B7" w:rsidRPr="00D64B73" w:rsidRDefault="00B856B7" w:rsidP="00B856B7">
      <w:pPr>
        <w:shd w:val="clear" w:color="auto" w:fill="FFFFFF"/>
        <w:tabs>
          <w:tab w:val="left" w:pos="420"/>
          <w:tab w:val="center" w:pos="4677"/>
        </w:tabs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Ивановка аулы                              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село Ивановка</w:t>
      </w:r>
    </w:p>
    <w:p w:rsidR="00404FDF" w:rsidRPr="00B856B7" w:rsidRDefault="00B856B7" w:rsidP="00B856B7">
      <w:pPr>
        <w:shd w:val="clear" w:color="auto" w:fill="FFFFFF"/>
        <w:tabs>
          <w:tab w:val="left" w:pos="420"/>
          <w:tab w:val="center" w:pos="4677"/>
        </w:tabs>
        <w:spacing w:after="225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 июль 2017й.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     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 июля 2017г.</w:t>
      </w:r>
      <w:r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    </w:t>
      </w:r>
      <w:r w:rsidRPr="00B856B7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ab/>
      </w:r>
      <w:r w:rsidR="00404FDF" w:rsidRPr="00B856B7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766C3" w:rsidRPr="00C65C02" w:rsidRDefault="00404FDF" w:rsidP="00E76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4B73"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66C3"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E766C3" w:rsidRPr="00C65C0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Межведомственном совете при </w:t>
      </w:r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</w:t>
      </w:r>
      <w:r w:rsidR="00C65C02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поселении</w:t>
      </w:r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Ивановский  сельсовет муниципального района </w:t>
      </w:r>
      <w:proofErr w:type="spellStart"/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  <w:r w:rsidR="00E766C3" w:rsidRPr="00C65C0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 охраны семьи, материнства, отцовства и детства</w:t>
      </w:r>
      <w:r w:rsidR="00C65C0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5C02" w:rsidRDefault="00C65C02" w:rsidP="00404FDF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4FDF" w:rsidRPr="00E7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B5F72" w:rsidRPr="00E766C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проблем охраны семьи, материнства, отцовства и детства, повышения эффективности мероприятий по профилактике семейного неблагополучия,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защите 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семей с детьми,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65C02" w:rsidRDefault="00AB5F72" w:rsidP="00404FDF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766C3">
        <w:rPr>
          <w:rFonts w:ascii="Times New Roman" w:hAnsi="Times New Roman" w:cs="Times New Roman"/>
          <w:sz w:val="28"/>
          <w:szCs w:val="28"/>
        </w:rPr>
        <w:t xml:space="preserve"> 1. Создать Межведомственный совет при Администрации</w:t>
      </w:r>
      <w:r w:rsidR="00C65C02" w:rsidRPr="00C65C02">
        <w:rPr>
          <w:rFonts w:ascii="Times New Roman" w:hAnsi="Times New Roman" w:cs="Times New Roman"/>
          <w:sz w:val="28"/>
          <w:szCs w:val="28"/>
        </w:rPr>
        <w:t xml:space="preserve"> </w:t>
      </w:r>
      <w:r w:rsidR="00C65C0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C65C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6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766C3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вопросам охраны семьи, материнства, отцовства и детства. </w:t>
      </w:r>
    </w:p>
    <w:p w:rsidR="00404FDF" w:rsidRPr="00B3279D" w:rsidRDefault="00AB5F72" w:rsidP="00B3279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766C3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Межведомственном совете при Администрации </w:t>
      </w:r>
      <w:r w:rsidR="00C65C0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C65C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65C02">
        <w:rPr>
          <w:rFonts w:ascii="Times New Roman" w:hAnsi="Times New Roman" w:cs="Times New Roman"/>
          <w:sz w:val="28"/>
          <w:szCs w:val="28"/>
        </w:rPr>
        <w:t xml:space="preserve"> </w:t>
      </w:r>
      <w:r w:rsidRPr="00E766C3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охраны семьи, материнства, отцовства и детства </w:t>
      </w:r>
      <w:proofErr w:type="gramStart"/>
      <w:r w:rsidRPr="00E766C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766C3">
        <w:rPr>
          <w:rFonts w:ascii="Times New Roman" w:hAnsi="Times New Roman" w:cs="Times New Roman"/>
          <w:sz w:val="28"/>
          <w:szCs w:val="28"/>
        </w:rPr>
        <w:t xml:space="preserve"> № 1.</w:t>
      </w:r>
      <w:r w:rsidR="00D6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04FDF" w:rsidRPr="00D64B73" w:rsidRDefault="00B3279D" w:rsidP="00404F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4FDF" w:rsidRPr="00D6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по исполнению данного постановления оставляю  за  собой.</w:t>
      </w:r>
    </w:p>
    <w:p w:rsidR="00404FDF" w:rsidRPr="00B3279D" w:rsidRDefault="00404FDF" w:rsidP="00404F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279D" w:rsidRPr="00B3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О.А.Андреев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  <w:r w:rsidR="00404FDF"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404FDF" w:rsidRPr="00B3279D" w:rsidRDefault="00404FDF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404FDF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Ивановский сельсовет</w:t>
      </w:r>
    </w:p>
    <w:p w:rsid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B3279D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РБ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31.07. 2017</w:t>
      </w:r>
      <w:r w:rsidR="00404FDF"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21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04FDF" w:rsidRPr="009F55A7" w:rsidRDefault="009F55A7" w:rsidP="00404FDF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404FDF"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межведомственном совете при администрации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Ивановский</w:t>
      </w:r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по работе с семьями, оказавшимися в трудной жизненной ситуации и социально опасном положении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</w:t>
      </w:r>
      <w:proofErr w:type="gramStart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совет при администрации сельского поселения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  му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  района  </w:t>
      </w:r>
      <w:proofErr w:type="spellStart"/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район  по работе с семьями, оказавшимися в трудной жизненной ситуации и социально опасном положении (далее – Межведомственный совет) создается в целях обеспечения координации деятельности органов исполнительной власти, предприятий, организаций, учреждений и общественных объединений по формированию и реализации государственной семейной политики, решению проблем охраны семьи, материнства, отцовства и детства, а также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эффективности мероприятий по профилактике семейного неблагополучия, социальной защите и реабилитации семей с детьми, находящихся в трудной жизненной ситуации, и является коллегиальным, совещательным  органом.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Межведомственный совет  в своей деятельности руководствуется </w:t>
      </w:r>
      <w:hyperlink r:id="rId6" w:tgtFrame="Logical" w:history="1">
        <w:proofErr w:type="gramStart"/>
        <w:r w:rsidRPr="009F5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 </w:t>
      </w:r>
      <w:hyperlink r:id="rId7" w:tgtFrame="Logical" w:history="1">
        <w:r w:rsidRPr="009F5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 Республики Башкортостан, федеральными законами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Основными задачами Межведомственного совета являются: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 разработка и внесение в установленном порядке на рассмотрение администрации сельского поселения предложений по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определению приоритетных направлений государственной семейной политики в сельском поселении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Ивановский</w:t>
      </w:r>
      <w:r w:rsidR="009F55A7"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координации деятельности органов исполнительной власти по выработке согласованных предложений по развитию и повышению эффективности работы системы социальных и правовых гарантий и охраны семьи, материнства, отцовства  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рассмотрение и анализ работы по выявлению, учету и комплексной реабилитации семей и детей, оказавшихся в трудной жизненной ситуации;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определение механизма межведомственного взаимодействия по вопросам организации работы по предупреждению безнадзорности и правонарушений несовершеннолетних, защите их прав, социальной реабилитации семей, находящихся в трудной жизненной ситуации;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обеспечение согласованных действий органов и учреждений системы профилактики безнадзорности и правонарушений несовершеннолетних по организации комплексной индивидуальной работы с семьями;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содействие развитию и совершенствованию процессов внедрения современных технологий в деятельности органов исполнительной власти по реализации основных направлений государственной семейной политики.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Межведомственный совет в соответствии с основными задачами: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разрабатывает предложения по работе с семьями, оказавшимися в трудной жизненной ситуации, неблагополучными и социально опасными семьями, и совершенствованию порядка взаимодействия органов исполнительной власти, организаций и учреждений, занимающихся проблемами семьи, материнства, отцовства 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участвует в разработке проектов нормативных правовых актов по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социальных и правовых гарантий охраны семьи и детей,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подготовке соответствующих предложений;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разрабатывает рекомендации по совершенствованию организации деятельности органов и учреждений системы профилактики безнадзорности и правонарушений несовершеннолетних;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принимает в пределах своей компетенции решения, необходимые для координации деятельности органов исполнительной власти и всех заинтересованных организаций по вопросам улучшения положения семей, материнства, отцовства 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           участвует в подготовке и проведении конференций, совещаний, семинаров по вопросам социально-экономического положения семей, материнства, отцовства и детства.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Межведомственный совет в пределах своей компетенции имеет право:</w:t>
      </w:r>
    </w:p>
    <w:p w:rsid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запрашивать и получать необходимую для осуществления своих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информацию от 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сельского поселения;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разработке нормативных правовых актов, направленных на решение вопросов семьи и детей;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заслушивать информацию руководителей организаций по вопросам семьи и детей.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Межведомственный совет формируется в составе председателя (главы сельского поселения), сопредседателей (управляющий делами) и членов Межведомственного совета из числа представителей заинтересованных органов исполнительной власти, учреждений, организаций, предприятий, а также общественных организаций. Состав Межведомственного совета утверждается постановлением администрации сельского поселения.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совет осуществляет свою деятельность в соответствии с планом работы, утвержденным председателем.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       Председатель Межведомственного совета осуществляет общее руководство деятельностью Межведомственного совета, утверждает регламент работы, обеспечивает </w:t>
      </w:r>
      <w:proofErr w:type="gramStart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Межведомственного совета.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 Сопредседатели Межведомственного совета выполняют поручения председателя Межведомственного совета, осуществляют функции председателя в его отсутствие.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     Заседания Межведомственного совета проводятся по мере необходимости, но не реже одного раза в квартал и считаются правомерными, если на них присутствуют не менее половины его членов. Решения Межведомственного совета принимаются простым большинством голосов путем открытого голосования и оформляются протоколами.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Межведомственного совета.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404FDF" w:rsidRPr="00404FDF" w:rsidSect="00D321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DF"/>
    <w:rsid w:val="00002DB9"/>
    <w:rsid w:val="002066D0"/>
    <w:rsid w:val="00404FDF"/>
    <w:rsid w:val="00546CEA"/>
    <w:rsid w:val="009F55A7"/>
    <w:rsid w:val="00AB5F72"/>
    <w:rsid w:val="00B3279D"/>
    <w:rsid w:val="00B856B7"/>
    <w:rsid w:val="00B92282"/>
    <w:rsid w:val="00C65C02"/>
    <w:rsid w:val="00D32127"/>
    <w:rsid w:val="00D64B73"/>
    <w:rsid w:val="00E7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DF"/>
  </w:style>
  <w:style w:type="paragraph" w:styleId="a5">
    <w:name w:val="Title"/>
    <w:basedOn w:val="a"/>
    <w:link w:val="a6"/>
    <w:uiPriority w:val="10"/>
    <w:qFormat/>
    <w:rsid w:val="004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0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4FDF"/>
  </w:style>
  <w:style w:type="paragraph" w:styleId="a8">
    <w:name w:val="Balloon Text"/>
    <w:basedOn w:val="a"/>
    <w:link w:val="a9"/>
    <w:uiPriority w:val="99"/>
    <w:semiHidden/>
    <w:unhideWhenUsed/>
    <w:rsid w:val="00D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15d4560c-d530-4955-bf7e-f734337ae80b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979A-F850-466B-ACC1-2152A92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2017-07-27T12:35:00Z</dcterms:created>
  <dcterms:modified xsi:type="dcterms:W3CDTF">2017-08-01T10:51:00Z</dcterms:modified>
</cp:coreProperties>
</file>