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0" w:rsidRDefault="002066D0"/>
    <w:tbl>
      <w:tblPr>
        <w:tblW w:w="9769" w:type="dxa"/>
        <w:jc w:val="center"/>
        <w:tblInd w:w="-362" w:type="dxa"/>
        <w:tblLook w:val="04A0"/>
      </w:tblPr>
      <w:tblGrid>
        <w:gridCol w:w="4369"/>
        <w:gridCol w:w="1421"/>
        <w:gridCol w:w="3979"/>
      </w:tblGrid>
      <w:tr w:rsidR="00D32127" w:rsidRPr="00C005BF" w:rsidTr="00D32127">
        <w:trPr>
          <w:trHeight w:val="103"/>
          <w:jc w:val="center"/>
        </w:trPr>
        <w:tc>
          <w:tcPr>
            <w:tcW w:w="4369" w:type="dxa"/>
          </w:tcPr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421" w:type="dxa"/>
          </w:tcPr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</w:tcPr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D32127" w:rsidRPr="00C005BF" w:rsidRDefault="00D32127" w:rsidP="007C053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D32127" w:rsidRPr="00C005BF" w:rsidTr="00D32127">
        <w:trPr>
          <w:trHeight w:val="50"/>
          <w:jc w:val="center"/>
        </w:trPr>
        <w:tc>
          <w:tcPr>
            <w:tcW w:w="4369" w:type="dxa"/>
          </w:tcPr>
          <w:p w:rsidR="00D32127" w:rsidRPr="00C005BF" w:rsidRDefault="00D32127" w:rsidP="007C053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</w:tcPr>
          <w:p w:rsidR="00D32127" w:rsidRPr="00C005BF" w:rsidRDefault="00D32127" w:rsidP="007C053C">
            <w:pPr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79" w:type="dxa"/>
          </w:tcPr>
          <w:p w:rsidR="00D32127" w:rsidRPr="00C005BF" w:rsidRDefault="00D32127" w:rsidP="007C053C">
            <w:pPr>
              <w:jc w:val="center"/>
              <w:rPr>
                <w:sz w:val="16"/>
                <w:szCs w:val="16"/>
              </w:rPr>
            </w:pPr>
          </w:p>
        </w:tc>
      </w:tr>
      <w:tr w:rsidR="00D32127" w:rsidRPr="00C005BF" w:rsidTr="00D32127">
        <w:trPr>
          <w:trHeight w:val="80"/>
          <w:jc w:val="center"/>
        </w:trPr>
        <w:tc>
          <w:tcPr>
            <w:tcW w:w="9769" w:type="dxa"/>
            <w:gridSpan w:val="3"/>
            <w:tcBorders>
              <w:bottom w:val="thinThickSmallGap" w:sz="24" w:space="0" w:color="auto"/>
            </w:tcBorders>
          </w:tcPr>
          <w:p w:rsidR="00D32127" w:rsidRPr="00C005BF" w:rsidRDefault="00D32127" w:rsidP="007C053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32127" w:rsidRPr="00D64B73" w:rsidRDefault="00D32127" w:rsidP="00D32127">
      <w:pPr>
        <w:rPr>
          <w:rFonts w:ascii="Times New Roman" w:hAnsi="Times New Roman" w:cs="Times New Roman"/>
          <w:sz w:val="28"/>
          <w:szCs w:val="28"/>
        </w:rPr>
      </w:pPr>
      <w:r w:rsidRPr="00D64B73">
        <w:rPr>
          <w:rFonts w:ascii="Times New Roman" w:hAnsi="Times New Roman" w:cs="Times New Roman"/>
          <w:sz w:val="28"/>
          <w:szCs w:val="24"/>
        </w:rPr>
        <w:t xml:space="preserve">      </w:t>
      </w:r>
      <w:r w:rsidR="00B856B7" w:rsidRPr="00D64B73">
        <w:rPr>
          <w:rFonts w:ascii="Times New Roman" w:hAnsi="Times New Roman" w:cs="Times New Roman"/>
          <w:sz w:val="28"/>
          <w:szCs w:val="24"/>
        </w:rPr>
        <w:t xml:space="preserve">КАРАР                                                       </w:t>
      </w:r>
      <w:r w:rsidR="00D64B73">
        <w:rPr>
          <w:rFonts w:ascii="Times New Roman" w:hAnsi="Times New Roman" w:cs="Times New Roman"/>
          <w:sz w:val="28"/>
          <w:szCs w:val="24"/>
        </w:rPr>
        <w:t xml:space="preserve">   </w:t>
      </w:r>
      <w:r w:rsidR="00B856B7" w:rsidRPr="00D64B73">
        <w:rPr>
          <w:rFonts w:ascii="Times New Roman" w:hAnsi="Times New Roman" w:cs="Times New Roman"/>
          <w:sz w:val="28"/>
          <w:szCs w:val="24"/>
        </w:rPr>
        <w:t xml:space="preserve">  ПОСТАНОВЛЕНИЕ</w:t>
      </w:r>
      <w:r w:rsidRPr="00D64B7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Pr="00D64B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856B7" w:rsidRPr="00D64B73" w:rsidRDefault="00B856B7" w:rsidP="00B856B7">
      <w:pPr>
        <w:shd w:val="clear" w:color="auto" w:fill="FFFFFF"/>
        <w:tabs>
          <w:tab w:val="left" w:pos="420"/>
          <w:tab w:val="center" w:pos="4677"/>
        </w:tabs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4B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Ивановка аулы                                      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село Ивановка</w:t>
      </w:r>
    </w:p>
    <w:p w:rsidR="00404FDF" w:rsidRPr="00B856B7" w:rsidRDefault="00B856B7" w:rsidP="00B856B7">
      <w:pPr>
        <w:shd w:val="clear" w:color="auto" w:fill="FFFFFF"/>
        <w:tabs>
          <w:tab w:val="left" w:pos="420"/>
          <w:tab w:val="center" w:pos="4677"/>
        </w:tabs>
        <w:spacing w:after="225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 июль 2017й.        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21                  </w:t>
      </w:r>
      <w:r w:rsid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64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 июля 2017г.</w:t>
      </w:r>
      <w:r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 xml:space="preserve">     </w:t>
      </w:r>
      <w:r w:rsidRPr="00B856B7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ab/>
      </w:r>
      <w:r w:rsidR="00404FDF" w:rsidRPr="00B856B7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766C3" w:rsidRPr="00C65C02" w:rsidRDefault="00404FDF" w:rsidP="00E76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6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4B73" w:rsidRPr="00C6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66C3" w:rsidRPr="00C6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E766C3" w:rsidRPr="00C65C0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Межведомственном совете при </w:t>
      </w:r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</w:t>
      </w:r>
      <w:r w:rsidR="00C65C02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поселении</w:t>
      </w:r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Ивановский  сельсовет муниципального района </w:t>
      </w:r>
      <w:proofErr w:type="spellStart"/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Хайбуллинский</w:t>
      </w:r>
      <w:proofErr w:type="spellEnd"/>
      <w:r w:rsidR="00E766C3" w:rsidRPr="00C65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  <w:r w:rsidR="00E766C3" w:rsidRPr="00C65C02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 охраны семьи, материнства, отцовства и детства</w:t>
      </w:r>
      <w:r w:rsidR="00C65C0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65C02" w:rsidRDefault="00C65C02" w:rsidP="00404FDF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4FDF" w:rsidRPr="00E7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AB5F72" w:rsidRPr="00E766C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AB5F72" w:rsidRPr="00E766C3">
        <w:rPr>
          <w:rFonts w:ascii="Times New Roman" w:hAnsi="Times New Roman" w:cs="Times New Roman"/>
          <w:sz w:val="28"/>
          <w:szCs w:val="28"/>
        </w:rPr>
        <w:t xml:space="preserve"> проблем охраны семьи, материнства, отцовства и детства, повышения эффективности мероприятий по профилактике семейного неблагополучия,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защите </w:t>
      </w:r>
      <w:r w:rsidR="00AB5F72" w:rsidRPr="00E766C3">
        <w:rPr>
          <w:rFonts w:ascii="Times New Roman" w:hAnsi="Times New Roman" w:cs="Times New Roman"/>
          <w:sz w:val="28"/>
          <w:szCs w:val="28"/>
        </w:rPr>
        <w:t xml:space="preserve"> семей с детьми, находящихся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B5F72" w:rsidRPr="00E766C3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C65C02" w:rsidRDefault="00AB5F72" w:rsidP="00404FDF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766C3">
        <w:rPr>
          <w:rFonts w:ascii="Times New Roman" w:hAnsi="Times New Roman" w:cs="Times New Roman"/>
          <w:sz w:val="28"/>
          <w:szCs w:val="28"/>
        </w:rPr>
        <w:t xml:space="preserve"> 1. Создать Межведомственный совет при Администрации</w:t>
      </w:r>
      <w:r w:rsidR="00C65C02" w:rsidRPr="00C65C02">
        <w:rPr>
          <w:rFonts w:ascii="Times New Roman" w:hAnsi="Times New Roman" w:cs="Times New Roman"/>
          <w:sz w:val="28"/>
          <w:szCs w:val="28"/>
        </w:rPr>
        <w:t xml:space="preserve"> </w:t>
      </w:r>
      <w:r w:rsidR="00C65C0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C65C0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65C0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766C3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вопросам охраны семьи, материнства, отцовства и детства. </w:t>
      </w:r>
    </w:p>
    <w:p w:rsidR="00404FDF" w:rsidRPr="00B3279D" w:rsidRDefault="00AB5F72" w:rsidP="00B3279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E766C3"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Межведомственном совете при Администрации </w:t>
      </w:r>
      <w:r w:rsidR="00C65C02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муниципального района </w:t>
      </w:r>
      <w:proofErr w:type="spellStart"/>
      <w:r w:rsidR="00C65C0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C65C02">
        <w:rPr>
          <w:rFonts w:ascii="Times New Roman" w:hAnsi="Times New Roman" w:cs="Times New Roman"/>
          <w:sz w:val="28"/>
          <w:szCs w:val="28"/>
        </w:rPr>
        <w:t xml:space="preserve"> </w:t>
      </w:r>
      <w:r w:rsidRPr="00E766C3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охраны семьи, материнства, отцовства и детства </w:t>
      </w:r>
      <w:proofErr w:type="gramStart"/>
      <w:r w:rsidRPr="00E766C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766C3">
        <w:rPr>
          <w:rFonts w:ascii="Times New Roman" w:hAnsi="Times New Roman" w:cs="Times New Roman"/>
          <w:sz w:val="28"/>
          <w:szCs w:val="28"/>
        </w:rPr>
        <w:t xml:space="preserve"> № 1.</w:t>
      </w:r>
      <w:r w:rsidR="00D6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04FDF" w:rsidRPr="00D64B73" w:rsidRDefault="00B3279D" w:rsidP="00404FD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4FDF" w:rsidRPr="00D64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по исполнению данного постановления оставляю  за  собой.</w:t>
      </w:r>
    </w:p>
    <w:p w:rsidR="00404FDF" w:rsidRPr="00B3279D" w:rsidRDefault="00404FDF" w:rsidP="00404FD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279D" w:rsidRPr="00B32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О.А.Андреев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404FDF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04FDF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  <w:r w:rsidR="00404FDF" w:rsidRPr="00B3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404FDF" w:rsidRPr="00B3279D" w:rsidRDefault="00404FDF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404FDF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Ивановский сельсовет</w:t>
      </w:r>
    </w:p>
    <w:p w:rsid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B3279D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РБ</w:t>
      </w:r>
    </w:p>
    <w:p w:rsidR="00404FDF" w:rsidRPr="00B3279D" w:rsidRDefault="00B3279D" w:rsidP="00404FDF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31.07. 2017</w:t>
      </w:r>
      <w:r w:rsidR="00404FDF" w:rsidRPr="00B3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21</w:t>
      </w:r>
    </w:p>
    <w:p w:rsidR="00404FDF" w:rsidRPr="00404FDF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04FDF" w:rsidRPr="009F55A7" w:rsidRDefault="009F55A7" w:rsidP="00404FDF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="00404FDF"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межведомственном совете при администрации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Ивановский</w:t>
      </w:r>
      <w:r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Хайбуллинский</w:t>
      </w:r>
      <w:proofErr w:type="spellEnd"/>
      <w:r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по работе с семьями, оказавшимися в трудной жизненной ситуации и социально опасном положении</w:t>
      </w:r>
    </w:p>
    <w:p w:rsidR="00404FDF" w:rsidRPr="00404FDF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</w:t>
      </w:r>
      <w:proofErr w:type="gramStart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совет при администрации сельского поселения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Ивановский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  му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  района  </w:t>
      </w:r>
      <w:proofErr w:type="spellStart"/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район  по работе с семьями, оказавшимися в трудной жизненной ситуации и социально опасном положении (далее – Межведомственный совет) создается в целях обеспечения координации деятельности органов исполнительной власти, предприятий, организаций, учреждений и общественных объединений по формированию и реализации государственной семейной политики, решению проблем охраны семьи, материнства, отцовства и детства, а также</w:t>
      </w:r>
      <w:proofErr w:type="gram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эффективности мероприятий по профилактике семейного неблагополучия, социальной защите и реабилитации семей с детьми, находящихся в трудной жизненной ситуации, и является коллегиальным, совещательным  органом.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Межведомственный совет  в своей деятельности руководствуется </w:t>
      </w:r>
      <w:hyperlink r:id="rId6" w:tgtFrame="Logical" w:history="1">
        <w:proofErr w:type="gramStart"/>
        <w:r w:rsidRPr="009F5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gram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и </w:t>
      </w:r>
      <w:hyperlink r:id="rId7" w:tgtFrame="Logical" w:history="1">
        <w:r w:rsidRPr="009F55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 Республики Башкортостан, федеральными законами и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Основными задачами Межведомственного совета являются: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 разработка и внесение в установленном порядке на рассмотрение администрации сельского поселения предложений по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определению приоритетных направлений государственной семейной политики в сельском поселении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Ивановский</w:t>
      </w:r>
      <w:r w:rsidR="009F55A7" w:rsidRP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Хайбуллинский</w:t>
      </w:r>
      <w:proofErr w:type="spellEnd"/>
      <w:r w:rsidR="009F5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-осуществление координации деятельности органов исполнительной власти по выработке согласованных предложений по развитию и повышению эффективности работы системы социальных и правовых гарантий и охраны семьи, материнства, отцовства  и детства;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рассмотрение и анализ работы по выявлению, учету и комплексной реабилитации семей и детей, оказавшихся в трудной жизненной ситуации;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определение механизма межведомственного взаимодействия по вопросам организации работы по предупреждению безнадзорности и правонарушений несовершеннолетних, защите их прав, социальной реабилитации семей, находящихся в трудной жизненной ситуации;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обеспечение согласованных действий органов и учреждений системы профилактики безнадзорности и правонарушений несовершеннолетних по организации комплексной индивидуальной работы с семьями;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содействие развитию и совершенствованию процессов внедрения современных технологий в деятельности органов исполнительной власти по реализации основных направлений государственной семейной политики.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Межведомственный совет в соответствии с основными задачами: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разрабатывает предложения по работе с семьями, оказавшимися в трудной жизненной ситуации, неблагополучными и социально опасными семьями, и совершенствованию порядка взаимодействия органов исполнительной власти, организаций и учреждений, занимающихся проблемами семьи, материнства, отцовства и детства;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участвует в разработке проектов нормативных правовых актов по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социальных и правовых гарантий охраны семьи и детей,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подготовке соответствующих предложений;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разрабатывает рекомендации по совершенствованию организации деятельности органов и учреждений системы профилактики безнадзорности и правонарушений несовершеннолетних;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принимает в пределах своей компетенции решения, необходимые для координации деятельности органов исполнительной власти и всех заинтересованных организаций по вопросам улучшения положения семей, материнства, отцовства и детства;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             участвует в подготовке и проведении конференций, совещаний, семинаров по вопросам социально-экономического положения семей, материнства, отцовства и детства.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Межведомственный совет в пределах своей компетенции имеет право:</w:t>
      </w:r>
    </w:p>
    <w:p w:rsid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запрашивать и получать необходимую для осуществления своих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информацию от </w:t>
      </w:r>
      <w:r w:rsid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сельского поселения;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разработке нормативных правовых актов, направленных на решение вопросов семьи и детей;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заслушивать информацию руководителей организаций по вопросам семьи и детей.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Межведомственный совет формируется в составе председателя (главы сельского поселения), сопредседателей (управляющий делами) и членов Межведомственного совета из числа представителей заинтересованных органов исполнительной власти, учреждений, организаций, предприятий, а также общественных организаций. Состав Межведомственного совета утверждается постановлением администрации сельского поселения.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совет осуществляет свою деятельность в соответствии с планом работы, утвержденным председателем.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          Председатель Межведомственного совета осуществляет общее руководство деятельностью Межведомственного совета, утверждает регламент работы, обеспечивает </w:t>
      </w:r>
      <w:proofErr w:type="gramStart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 Межведомственного совета.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      Сопредседатели Межведомственного совета выполняют поручения председателя Межведомственного совета, осуществляют функции председателя в его отсутствие.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         Заседания Межведомственного совета проводятся по мере необходимости, но не реже одного раза в квартал и считаются правомерными, если на них присутствуют не менее половины его членов. Решения Межведомственного совета принимаются простым большинством голосов путем открытого голосования и оформляются протоколами.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голосов решающим является голос председателя Межведомственного совета.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FDF" w:rsidRPr="009F55A7" w:rsidRDefault="00404FDF" w:rsidP="00404FDF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404FDF" w:rsidRPr="00404FDF" w:rsidRDefault="00404FDF" w:rsidP="00404FD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04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404FDF" w:rsidRPr="00404FDF" w:rsidSect="00D321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FDF"/>
    <w:rsid w:val="00002DB9"/>
    <w:rsid w:val="002066D0"/>
    <w:rsid w:val="00404FDF"/>
    <w:rsid w:val="00546CEA"/>
    <w:rsid w:val="00946970"/>
    <w:rsid w:val="009F55A7"/>
    <w:rsid w:val="00AB5F72"/>
    <w:rsid w:val="00B3279D"/>
    <w:rsid w:val="00B856B7"/>
    <w:rsid w:val="00B92282"/>
    <w:rsid w:val="00C65C02"/>
    <w:rsid w:val="00D32127"/>
    <w:rsid w:val="00D64B73"/>
    <w:rsid w:val="00DB65C3"/>
    <w:rsid w:val="00E7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FDF"/>
  </w:style>
  <w:style w:type="paragraph" w:styleId="a5">
    <w:name w:val="Title"/>
    <w:basedOn w:val="a"/>
    <w:link w:val="a6"/>
    <w:uiPriority w:val="10"/>
    <w:qFormat/>
    <w:rsid w:val="0040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0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4FDF"/>
  </w:style>
  <w:style w:type="paragraph" w:styleId="a8">
    <w:name w:val="Balloon Text"/>
    <w:basedOn w:val="a"/>
    <w:link w:val="a9"/>
    <w:uiPriority w:val="99"/>
    <w:semiHidden/>
    <w:unhideWhenUsed/>
    <w:rsid w:val="00D3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15d4560c-d530-4955-bf7e-f734337ae80b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979A-F850-466B-ACC1-2152A92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2018-03-06T11:07:00Z</dcterms:created>
  <dcterms:modified xsi:type="dcterms:W3CDTF">2018-03-06T11:07:00Z</dcterms:modified>
</cp:coreProperties>
</file>