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30" w:rsidRDefault="005F6730" w:rsidP="00A84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6730" w:rsidRDefault="005F6730" w:rsidP="00A84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6730" w:rsidRDefault="005F6730" w:rsidP="005F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5F6730" w:rsidTr="005F6730">
        <w:trPr>
          <w:trHeight w:val="1575"/>
          <w:jc w:val="center"/>
        </w:trPr>
        <w:tc>
          <w:tcPr>
            <w:tcW w:w="4250" w:type="dxa"/>
            <w:hideMark/>
          </w:tcPr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26" w:type="dxa"/>
            <w:hideMark/>
          </w:tcPr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hideMark/>
          </w:tcPr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5F6730" w:rsidRDefault="005F673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5F6730" w:rsidRDefault="005F6730" w:rsidP="005F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5F6730" w:rsidRPr="005F6730" w:rsidRDefault="005F6730" w:rsidP="005F6730">
      <w:pPr>
        <w:pStyle w:val="ConsPlusTitle"/>
        <w:tabs>
          <w:tab w:val="left" w:pos="243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F6730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5F6730" w:rsidRDefault="005F6730" w:rsidP="005F6730">
      <w:pPr>
        <w:pStyle w:val="ConsPlusTitle"/>
        <w:tabs>
          <w:tab w:val="left" w:pos="243"/>
        </w:tabs>
        <w:rPr>
          <w:rFonts w:ascii="Times New Roman" w:hAnsi="Times New Roman" w:cs="Times New Roman"/>
          <w:sz w:val="28"/>
          <w:szCs w:val="28"/>
        </w:rPr>
      </w:pPr>
    </w:p>
    <w:p w:rsidR="005F6730" w:rsidRDefault="005F6730" w:rsidP="005F6730">
      <w:pPr>
        <w:pStyle w:val="ConsPlusTitle"/>
        <w:tabs>
          <w:tab w:val="left" w:pos="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БОЙРОК                                                                     РАСПОРЯЖЕНИЕ</w:t>
      </w:r>
    </w:p>
    <w:p w:rsidR="005F6730" w:rsidRDefault="005F6730" w:rsidP="005F67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3796" w:rsidRPr="00BC5F92" w:rsidRDefault="00E63796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174B4" w:rsidRPr="00AA7437" w:rsidRDefault="00E63796" w:rsidP="00AA7437">
      <w:pPr>
        <w:pStyle w:val="40"/>
        <w:shd w:val="clear" w:color="auto" w:fill="auto"/>
        <w:tabs>
          <w:tab w:val="left" w:pos="1134"/>
        </w:tabs>
        <w:spacing w:line="240" w:lineRule="auto"/>
        <w:jc w:val="center"/>
        <w:rPr>
          <w:sz w:val="28"/>
          <w:szCs w:val="28"/>
        </w:rPr>
      </w:pPr>
      <w:r w:rsidRPr="00AA7437">
        <w:rPr>
          <w:sz w:val="28"/>
          <w:szCs w:val="28"/>
        </w:rPr>
        <w:t>О</w:t>
      </w:r>
      <w:r w:rsidR="00446BE0">
        <w:rPr>
          <w:sz w:val="28"/>
          <w:szCs w:val="28"/>
        </w:rPr>
        <w:t xml:space="preserve">бопределении уполномоченного должностного лица, ответственного </w:t>
      </w:r>
      <w:r w:rsidR="000F42E2">
        <w:rPr>
          <w:sz w:val="28"/>
          <w:szCs w:val="28"/>
        </w:rPr>
        <w:t xml:space="preserve"> за </w:t>
      </w:r>
      <w:r w:rsidR="00446BE0">
        <w:rPr>
          <w:sz w:val="28"/>
          <w:szCs w:val="28"/>
        </w:rPr>
        <w:t>включение в реестр лиц, увол</w:t>
      </w:r>
      <w:r w:rsidR="004F4A2D">
        <w:rPr>
          <w:sz w:val="28"/>
          <w:szCs w:val="28"/>
        </w:rPr>
        <w:t>енных в связи с утратой доверия</w:t>
      </w:r>
    </w:p>
    <w:p w:rsidR="00A015C9" w:rsidRPr="00AA7437" w:rsidRDefault="00A015C9" w:rsidP="00AA7437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</w:rPr>
      </w:pPr>
    </w:p>
    <w:p w:rsidR="001F44C6" w:rsidRDefault="001F44C6" w:rsidP="001F44C6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sz w:val="28"/>
          <w:szCs w:val="28"/>
          <w:lang w:eastAsia="en-US" w:bidi="ar-SA"/>
        </w:rPr>
      </w:pPr>
      <w:r>
        <w:rPr>
          <w:sz w:val="28"/>
          <w:szCs w:val="28"/>
        </w:rPr>
        <w:t>В соответствии с п 3 ч. 1 ст. 15 Федерального закона от 06.10.2003 № 131-ФЗ «Об общих принципах организации</w:t>
      </w:r>
      <w:bookmarkStart w:id="0" w:name="_GoBack"/>
      <w:bookmarkEnd w:id="0"/>
      <w:r>
        <w:rPr>
          <w:sz w:val="28"/>
          <w:szCs w:val="28"/>
        </w:rPr>
        <w:t xml:space="preserve"> местного самоуправления в Российской Федерации», со статьей 15 Федерального закона от 25.12.2008 № 273"О противодействии коррупции",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 «О реестре лиц, уволенных в связи с утратой доверия»:</w:t>
      </w:r>
    </w:p>
    <w:p w:rsidR="00813C6F" w:rsidRPr="00813C6F" w:rsidRDefault="00813C6F" w:rsidP="00813C6F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55B90" w:rsidRPr="00655B90" w:rsidRDefault="00080F49" w:rsidP="00655B90">
      <w:pPr>
        <w:widowControl/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Определить </w:t>
      </w:r>
      <w:r w:rsidR="00A843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</w:t>
      </w:r>
      <w:r w:rsidR="00293F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EA0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</w:t>
      </w:r>
      <w:r w:rsidR="005F67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сельского поселения Ивановский сельсовет </w:t>
      </w:r>
      <w:r w:rsidR="00EA0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</w:t>
      </w:r>
      <w:r w:rsidR="004F4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Хайбуллинский </w:t>
      </w:r>
      <w:r w:rsidR="00EA0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 Республики Башкортостан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управляющего делами</w:t>
      </w:r>
      <w:r w:rsidR="00293F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</w:t>
      </w:r>
      <w:r w:rsidRPr="00080F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</w:t>
      </w:r>
      <w:r w:rsidR="005F67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сельского поселения Ивановский сельсовет </w:t>
      </w:r>
      <w:r w:rsidRPr="00080F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</w:t>
      </w:r>
      <w:r w:rsidR="004F4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Хайбуллинский </w:t>
      </w:r>
      <w:r w:rsidRPr="00080F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 Республики Башкортостан</w:t>
      </w:r>
      <w:r w:rsidR="005F67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Ильбакову Н.К. </w:t>
      </w:r>
      <w:r w:rsidRPr="00080F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уполномоченным должностным лицом, ответственным за </w:t>
      </w:r>
      <w:r w:rsidR="00A92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в Апп</w:t>
      </w:r>
      <w:r w:rsidR="005F67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A92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рат Правительства Республики Башкортостан сведений о включении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реестр лиц, уволенных в связи с утратой доверия (далее – реестр), сведений о лице к которому было применено взыскание в виде увольнения (освоб</w:t>
      </w:r>
      <w:r w:rsidR="00826F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ождения от должности) в связи 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тратой доверия за совершение коррупционного правонарушения (далее – сведения), и исключение сведений из реестра.</w:t>
      </w:r>
    </w:p>
    <w:p w:rsidR="00080F49" w:rsidRPr="00293F76" w:rsidRDefault="00655B90" w:rsidP="00293F76">
      <w:pPr>
        <w:widowControl/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Уполномоченное должностное </w:t>
      </w:r>
      <w:r w:rsidRPr="00655B90">
        <w:rPr>
          <w:rFonts w:ascii="Times New Roman" w:hAnsi="Times New Roman" w:cs="Times New Roman"/>
          <w:sz w:val="28"/>
          <w:szCs w:val="28"/>
        </w:rPr>
        <w:t xml:space="preserve"> лицо при осуществлении функций, предусмотренных пунктом 1 настоящего распоряжения, руководствуется Постановлением Правительства Российской Федерации от 5 марта 2018 года № 228 «О реестре лиц, уволенных в связи с утратой доверия».</w:t>
      </w:r>
    </w:p>
    <w:p w:rsidR="00080F49" w:rsidRPr="004F4A2D" w:rsidRDefault="00080F49" w:rsidP="00080F49">
      <w:pPr>
        <w:widowControl/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Контроль </w:t>
      </w:r>
      <w:r w:rsid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 </w:t>
      </w:r>
      <w:r w:rsidRP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исполнением настоящего </w:t>
      </w:r>
      <w:r w:rsidR="00F0025A" w:rsidRP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распоряжения</w:t>
      </w:r>
      <w:r w:rsidR="005F67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оставляю за собой.</w:t>
      </w:r>
    </w:p>
    <w:p w:rsidR="00080F49" w:rsidRPr="00080F49" w:rsidRDefault="00992E9D" w:rsidP="00080F49">
      <w:pPr>
        <w:tabs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а</w:t>
      </w:r>
      <w:r w:rsidR="00080F49" w:rsidRPr="00080F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дминистрации                                   </w:t>
      </w:r>
      <w:r w:rsidR="005F67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О.А.Андреев                </w:t>
      </w:r>
    </w:p>
    <w:p w:rsidR="00080F49" w:rsidRPr="00080F49" w:rsidRDefault="00080F49" w:rsidP="00080F49">
      <w:pPr>
        <w:tabs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80F49" w:rsidRPr="00080F49" w:rsidRDefault="00080F49" w:rsidP="00080F49">
      <w:pPr>
        <w:tabs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sectPr w:rsidR="00080F49" w:rsidRPr="00080F49" w:rsidSect="005F6730">
      <w:headerReference w:type="default" r:id="rId9"/>
      <w:pgSz w:w="11909" w:h="16838"/>
      <w:pgMar w:top="0" w:right="851" w:bottom="851" w:left="1701" w:header="567" w:footer="3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A2" w:rsidRDefault="00230AA2" w:rsidP="00B174B4">
      <w:r>
        <w:separator/>
      </w:r>
    </w:p>
  </w:endnote>
  <w:endnote w:type="continuationSeparator" w:id="1">
    <w:p w:rsidR="00230AA2" w:rsidRDefault="00230AA2" w:rsidP="00B1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A2" w:rsidRDefault="00230AA2"/>
  </w:footnote>
  <w:footnote w:type="continuationSeparator" w:id="1">
    <w:p w:rsidR="00230AA2" w:rsidRDefault="00230A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22" w:rsidRPr="00016922" w:rsidRDefault="00016922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BB7"/>
    <w:multiLevelType w:val="hybridMultilevel"/>
    <w:tmpl w:val="BEE6147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097A6F"/>
    <w:multiLevelType w:val="hybridMultilevel"/>
    <w:tmpl w:val="879CF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2E654B"/>
    <w:multiLevelType w:val="hybridMultilevel"/>
    <w:tmpl w:val="917232A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82307D1"/>
    <w:multiLevelType w:val="hybridMultilevel"/>
    <w:tmpl w:val="43A0E090"/>
    <w:lvl w:ilvl="0" w:tplc="A51CB57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20534"/>
    <w:multiLevelType w:val="hybridMultilevel"/>
    <w:tmpl w:val="83BA0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011DC6"/>
    <w:multiLevelType w:val="hybridMultilevel"/>
    <w:tmpl w:val="6D889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F244FA"/>
    <w:multiLevelType w:val="hybridMultilevel"/>
    <w:tmpl w:val="D1D0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409A"/>
    <w:multiLevelType w:val="hybridMultilevel"/>
    <w:tmpl w:val="19FE66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BA85744"/>
    <w:multiLevelType w:val="hybridMultilevel"/>
    <w:tmpl w:val="4C0854E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424B79B0"/>
    <w:multiLevelType w:val="hybridMultilevel"/>
    <w:tmpl w:val="4FCCDDD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0D8239B"/>
    <w:multiLevelType w:val="multilevel"/>
    <w:tmpl w:val="738AF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8780E"/>
    <w:multiLevelType w:val="hybridMultilevel"/>
    <w:tmpl w:val="71F8BB34"/>
    <w:lvl w:ilvl="0" w:tplc="A51CB572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82A2E476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166274"/>
    <w:multiLevelType w:val="hybridMultilevel"/>
    <w:tmpl w:val="722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3446D"/>
    <w:multiLevelType w:val="hybridMultilevel"/>
    <w:tmpl w:val="917232A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73112C1E"/>
    <w:multiLevelType w:val="multilevel"/>
    <w:tmpl w:val="F8D47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242F0"/>
    <w:multiLevelType w:val="hybridMultilevel"/>
    <w:tmpl w:val="83FE4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FE4913"/>
    <w:multiLevelType w:val="hybridMultilevel"/>
    <w:tmpl w:val="61E2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6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174B4"/>
    <w:rsid w:val="00007CFC"/>
    <w:rsid w:val="00016922"/>
    <w:rsid w:val="00026171"/>
    <w:rsid w:val="00027B95"/>
    <w:rsid w:val="00032F69"/>
    <w:rsid w:val="00053B20"/>
    <w:rsid w:val="000546CE"/>
    <w:rsid w:val="00057C0B"/>
    <w:rsid w:val="0006124D"/>
    <w:rsid w:val="000613A4"/>
    <w:rsid w:val="00065B83"/>
    <w:rsid w:val="00071C3A"/>
    <w:rsid w:val="00076C79"/>
    <w:rsid w:val="00080F49"/>
    <w:rsid w:val="00087FF5"/>
    <w:rsid w:val="00090FE5"/>
    <w:rsid w:val="00094FCE"/>
    <w:rsid w:val="000A004E"/>
    <w:rsid w:val="000B1D37"/>
    <w:rsid w:val="000B3E89"/>
    <w:rsid w:val="000B7737"/>
    <w:rsid w:val="000C5DF1"/>
    <w:rsid w:val="000C6C0A"/>
    <w:rsid w:val="000C7DFC"/>
    <w:rsid w:val="000D625B"/>
    <w:rsid w:val="000D644D"/>
    <w:rsid w:val="000E55E9"/>
    <w:rsid w:val="000E5AE2"/>
    <w:rsid w:val="000F42E2"/>
    <w:rsid w:val="000F5702"/>
    <w:rsid w:val="000F62CF"/>
    <w:rsid w:val="00141269"/>
    <w:rsid w:val="0015785C"/>
    <w:rsid w:val="00160DD2"/>
    <w:rsid w:val="00196A1E"/>
    <w:rsid w:val="001C4D95"/>
    <w:rsid w:val="001D6ED6"/>
    <w:rsid w:val="001F44C6"/>
    <w:rsid w:val="002001CE"/>
    <w:rsid w:val="00202C2D"/>
    <w:rsid w:val="00203285"/>
    <w:rsid w:val="00207F91"/>
    <w:rsid w:val="002258E3"/>
    <w:rsid w:val="00230AA2"/>
    <w:rsid w:val="00281138"/>
    <w:rsid w:val="002862A0"/>
    <w:rsid w:val="00293F76"/>
    <w:rsid w:val="00296C9C"/>
    <w:rsid w:val="002A2CD6"/>
    <w:rsid w:val="002C4674"/>
    <w:rsid w:val="002D14C7"/>
    <w:rsid w:val="002D2F53"/>
    <w:rsid w:val="002F5AA0"/>
    <w:rsid w:val="002F5C15"/>
    <w:rsid w:val="00302C9A"/>
    <w:rsid w:val="00303791"/>
    <w:rsid w:val="003158DD"/>
    <w:rsid w:val="00322427"/>
    <w:rsid w:val="00325DF0"/>
    <w:rsid w:val="00334613"/>
    <w:rsid w:val="00347738"/>
    <w:rsid w:val="003563FE"/>
    <w:rsid w:val="00357A11"/>
    <w:rsid w:val="003631BE"/>
    <w:rsid w:val="0036384D"/>
    <w:rsid w:val="0037706B"/>
    <w:rsid w:val="00377E72"/>
    <w:rsid w:val="003A3575"/>
    <w:rsid w:val="003A390F"/>
    <w:rsid w:val="003A7637"/>
    <w:rsid w:val="003B1EED"/>
    <w:rsid w:val="003B65E6"/>
    <w:rsid w:val="003C10C7"/>
    <w:rsid w:val="003D4ECF"/>
    <w:rsid w:val="003E3ABD"/>
    <w:rsid w:val="003F478A"/>
    <w:rsid w:val="00413752"/>
    <w:rsid w:val="00437EE4"/>
    <w:rsid w:val="00441742"/>
    <w:rsid w:val="004462A6"/>
    <w:rsid w:val="00446BE0"/>
    <w:rsid w:val="004502AB"/>
    <w:rsid w:val="004575A8"/>
    <w:rsid w:val="004657F9"/>
    <w:rsid w:val="00474507"/>
    <w:rsid w:val="00487CDA"/>
    <w:rsid w:val="0049705E"/>
    <w:rsid w:val="004A106F"/>
    <w:rsid w:val="004A4AF2"/>
    <w:rsid w:val="004B2B42"/>
    <w:rsid w:val="004D24EF"/>
    <w:rsid w:val="004D3DA8"/>
    <w:rsid w:val="004D726E"/>
    <w:rsid w:val="004F4A2D"/>
    <w:rsid w:val="004F5916"/>
    <w:rsid w:val="005171DD"/>
    <w:rsid w:val="00524A14"/>
    <w:rsid w:val="00531B18"/>
    <w:rsid w:val="00536814"/>
    <w:rsid w:val="005743DC"/>
    <w:rsid w:val="00575669"/>
    <w:rsid w:val="00576625"/>
    <w:rsid w:val="005776E1"/>
    <w:rsid w:val="00582A96"/>
    <w:rsid w:val="005907DC"/>
    <w:rsid w:val="00592AA5"/>
    <w:rsid w:val="005A0C08"/>
    <w:rsid w:val="005B2033"/>
    <w:rsid w:val="005C0C5A"/>
    <w:rsid w:val="005C3FC4"/>
    <w:rsid w:val="005D33B5"/>
    <w:rsid w:val="005E1050"/>
    <w:rsid w:val="005F2C41"/>
    <w:rsid w:val="005F6730"/>
    <w:rsid w:val="006071EC"/>
    <w:rsid w:val="00617E7D"/>
    <w:rsid w:val="00620AE5"/>
    <w:rsid w:val="00631C85"/>
    <w:rsid w:val="00641F4F"/>
    <w:rsid w:val="00645828"/>
    <w:rsid w:val="006460A0"/>
    <w:rsid w:val="00655B90"/>
    <w:rsid w:val="00657E2B"/>
    <w:rsid w:val="00673325"/>
    <w:rsid w:val="006749F8"/>
    <w:rsid w:val="006800AD"/>
    <w:rsid w:val="0069098A"/>
    <w:rsid w:val="0069296F"/>
    <w:rsid w:val="006A6728"/>
    <w:rsid w:val="006B124A"/>
    <w:rsid w:val="006B50B4"/>
    <w:rsid w:val="006B743D"/>
    <w:rsid w:val="006C283B"/>
    <w:rsid w:val="006C452B"/>
    <w:rsid w:val="006D1201"/>
    <w:rsid w:val="006E6605"/>
    <w:rsid w:val="006F05E9"/>
    <w:rsid w:val="006F3156"/>
    <w:rsid w:val="006F6608"/>
    <w:rsid w:val="007177CD"/>
    <w:rsid w:val="00734C55"/>
    <w:rsid w:val="007357B5"/>
    <w:rsid w:val="0074197F"/>
    <w:rsid w:val="00741DE3"/>
    <w:rsid w:val="00745CBA"/>
    <w:rsid w:val="0076255C"/>
    <w:rsid w:val="0076314B"/>
    <w:rsid w:val="00784925"/>
    <w:rsid w:val="007A727B"/>
    <w:rsid w:val="007B141F"/>
    <w:rsid w:val="007D2B10"/>
    <w:rsid w:val="007E1490"/>
    <w:rsid w:val="00813C6F"/>
    <w:rsid w:val="00826F3D"/>
    <w:rsid w:val="00866BE4"/>
    <w:rsid w:val="008715DE"/>
    <w:rsid w:val="008901BE"/>
    <w:rsid w:val="008C73BD"/>
    <w:rsid w:val="008E47D1"/>
    <w:rsid w:val="008E6788"/>
    <w:rsid w:val="008E7856"/>
    <w:rsid w:val="008F44C6"/>
    <w:rsid w:val="008F50F1"/>
    <w:rsid w:val="0090151A"/>
    <w:rsid w:val="00910E0E"/>
    <w:rsid w:val="00911583"/>
    <w:rsid w:val="00912307"/>
    <w:rsid w:val="00917A0B"/>
    <w:rsid w:val="00920381"/>
    <w:rsid w:val="00935BB7"/>
    <w:rsid w:val="009450AC"/>
    <w:rsid w:val="00951ADB"/>
    <w:rsid w:val="00966FB5"/>
    <w:rsid w:val="0096737E"/>
    <w:rsid w:val="00992E9D"/>
    <w:rsid w:val="009A1424"/>
    <w:rsid w:val="009A18A8"/>
    <w:rsid w:val="009C2CD6"/>
    <w:rsid w:val="009D1DDE"/>
    <w:rsid w:val="009D2E57"/>
    <w:rsid w:val="009D5516"/>
    <w:rsid w:val="009E6AFB"/>
    <w:rsid w:val="00A015C9"/>
    <w:rsid w:val="00A02CC0"/>
    <w:rsid w:val="00A06DF3"/>
    <w:rsid w:val="00A13AAA"/>
    <w:rsid w:val="00A154F9"/>
    <w:rsid w:val="00A2118E"/>
    <w:rsid w:val="00A2710C"/>
    <w:rsid w:val="00A5105B"/>
    <w:rsid w:val="00A559DC"/>
    <w:rsid w:val="00A55C73"/>
    <w:rsid w:val="00A60F94"/>
    <w:rsid w:val="00A7263B"/>
    <w:rsid w:val="00A73324"/>
    <w:rsid w:val="00A81D97"/>
    <w:rsid w:val="00A84340"/>
    <w:rsid w:val="00A84CFF"/>
    <w:rsid w:val="00A92A2D"/>
    <w:rsid w:val="00A92E92"/>
    <w:rsid w:val="00A943B7"/>
    <w:rsid w:val="00AA154D"/>
    <w:rsid w:val="00AA7437"/>
    <w:rsid w:val="00AE0068"/>
    <w:rsid w:val="00AF1A2F"/>
    <w:rsid w:val="00AF67D7"/>
    <w:rsid w:val="00B06051"/>
    <w:rsid w:val="00B14605"/>
    <w:rsid w:val="00B174B4"/>
    <w:rsid w:val="00B25C3C"/>
    <w:rsid w:val="00B34DE8"/>
    <w:rsid w:val="00B35462"/>
    <w:rsid w:val="00B40FF9"/>
    <w:rsid w:val="00B60185"/>
    <w:rsid w:val="00B6451D"/>
    <w:rsid w:val="00BA02E6"/>
    <w:rsid w:val="00BC26B9"/>
    <w:rsid w:val="00BC45BF"/>
    <w:rsid w:val="00BC5F92"/>
    <w:rsid w:val="00BD2D73"/>
    <w:rsid w:val="00BD7B09"/>
    <w:rsid w:val="00BE0A6F"/>
    <w:rsid w:val="00BF6DB3"/>
    <w:rsid w:val="00C0288C"/>
    <w:rsid w:val="00C05501"/>
    <w:rsid w:val="00C162D8"/>
    <w:rsid w:val="00C2081E"/>
    <w:rsid w:val="00C31C20"/>
    <w:rsid w:val="00C33F92"/>
    <w:rsid w:val="00C40AF3"/>
    <w:rsid w:val="00C76289"/>
    <w:rsid w:val="00C91E7B"/>
    <w:rsid w:val="00CA1253"/>
    <w:rsid w:val="00CB2C5F"/>
    <w:rsid w:val="00CB77D6"/>
    <w:rsid w:val="00CC6439"/>
    <w:rsid w:val="00CD032B"/>
    <w:rsid w:val="00CD65EB"/>
    <w:rsid w:val="00CE6AE0"/>
    <w:rsid w:val="00D14A25"/>
    <w:rsid w:val="00D1555A"/>
    <w:rsid w:val="00D1722B"/>
    <w:rsid w:val="00D210E6"/>
    <w:rsid w:val="00D342B4"/>
    <w:rsid w:val="00D35AE6"/>
    <w:rsid w:val="00D46D84"/>
    <w:rsid w:val="00D52118"/>
    <w:rsid w:val="00D52871"/>
    <w:rsid w:val="00D53C14"/>
    <w:rsid w:val="00D565C9"/>
    <w:rsid w:val="00D62BF7"/>
    <w:rsid w:val="00D659BF"/>
    <w:rsid w:val="00D660D4"/>
    <w:rsid w:val="00D6722A"/>
    <w:rsid w:val="00D708D8"/>
    <w:rsid w:val="00D81FC1"/>
    <w:rsid w:val="00D915FE"/>
    <w:rsid w:val="00DA4AB1"/>
    <w:rsid w:val="00DB0519"/>
    <w:rsid w:val="00DB5B23"/>
    <w:rsid w:val="00DC019B"/>
    <w:rsid w:val="00DC0FB6"/>
    <w:rsid w:val="00DC46FE"/>
    <w:rsid w:val="00DC68D7"/>
    <w:rsid w:val="00DD4712"/>
    <w:rsid w:val="00DE2215"/>
    <w:rsid w:val="00DF682A"/>
    <w:rsid w:val="00E14BCA"/>
    <w:rsid w:val="00E21758"/>
    <w:rsid w:val="00E31174"/>
    <w:rsid w:val="00E3123B"/>
    <w:rsid w:val="00E332BB"/>
    <w:rsid w:val="00E34452"/>
    <w:rsid w:val="00E37C6C"/>
    <w:rsid w:val="00E46765"/>
    <w:rsid w:val="00E51824"/>
    <w:rsid w:val="00E52490"/>
    <w:rsid w:val="00E576A2"/>
    <w:rsid w:val="00E612E2"/>
    <w:rsid w:val="00E633CD"/>
    <w:rsid w:val="00E63796"/>
    <w:rsid w:val="00E65D29"/>
    <w:rsid w:val="00E66F2C"/>
    <w:rsid w:val="00E80154"/>
    <w:rsid w:val="00E81F66"/>
    <w:rsid w:val="00EA0B86"/>
    <w:rsid w:val="00EA229D"/>
    <w:rsid w:val="00EA6CA9"/>
    <w:rsid w:val="00EB0053"/>
    <w:rsid w:val="00ED73D3"/>
    <w:rsid w:val="00EE2EA8"/>
    <w:rsid w:val="00EE33DA"/>
    <w:rsid w:val="00EE5665"/>
    <w:rsid w:val="00EF089A"/>
    <w:rsid w:val="00EF4899"/>
    <w:rsid w:val="00EF61B0"/>
    <w:rsid w:val="00F0025A"/>
    <w:rsid w:val="00F030A4"/>
    <w:rsid w:val="00F0762E"/>
    <w:rsid w:val="00F1753B"/>
    <w:rsid w:val="00F30986"/>
    <w:rsid w:val="00F32F4D"/>
    <w:rsid w:val="00F46B72"/>
    <w:rsid w:val="00F81DCC"/>
    <w:rsid w:val="00F92F1B"/>
    <w:rsid w:val="00FA44E4"/>
    <w:rsid w:val="00FA5112"/>
    <w:rsid w:val="00FA5F8E"/>
    <w:rsid w:val="00FB5AAB"/>
    <w:rsid w:val="00FC0E7D"/>
    <w:rsid w:val="00FC423E"/>
    <w:rsid w:val="00FE0C77"/>
    <w:rsid w:val="00FE3180"/>
    <w:rsid w:val="00FE3263"/>
    <w:rsid w:val="00FE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4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0pt">
    <w:name w:val="Основной текст (2) + 9 pt;Интервал 0 pt"/>
    <w:basedOn w:val="2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8"/>
      <w:sz w:val="34"/>
      <w:szCs w:val="34"/>
      <w:u w:val="none"/>
    </w:rPr>
  </w:style>
  <w:style w:type="character" w:customStyle="1" w:styleId="3Exact">
    <w:name w:val="Основной текст (3) Exact"/>
    <w:basedOn w:val="a0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B174B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-1pt">
    <w:name w:val="Заголовок №1 + 14 pt;Курсив;Интервал -1 pt"/>
    <w:basedOn w:val="1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4pt-1pt0">
    <w:name w:val="Заголовок №1 + 14 pt;Курсив;Интервал -1 pt"/>
    <w:basedOn w:val="1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Candara18pt-3pt">
    <w:name w:val="Заголовок №1 + Candara;18 pt;Курсив;Интервал -3 pt"/>
    <w:basedOn w:val="1"/>
    <w:rsid w:val="00B174B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174B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174B4"/>
    <w:pPr>
      <w:shd w:val="clear" w:color="auto" w:fill="FFFFFF"/>
      <w:spacing w:line="192" w:lineRule="exact"/>
    </w:pPr>
    <w:rPr>
      <w:rFonts w:ascii="Tahoma" w:eastAsia="Tahoma" w:hAnsi="Tahoma" w:cs="Tahoma"/>
      <w:sz w:val="15"/>
      <w:szCs w:val="15"/>
    </w:rPr>
  </w:style>
  <w:style w:type="paragraph" w:customStyle="1" w:styleId="40">
    <w:name w:val="Основной текст (4)"/>
    <w:basedOn w:val="a"/>
    <w:link w:val="4"/>
    <w:rsid w:val="00B174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B174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98"/>
      <w:sz w:val="34"/>
      <w:szCs w:val="34"/>
    </w:rPr>
  </w:style>
  <w:style w:type="paragraph" w:customStyle="1" w:styleId="6">
    <w:name w:val="Основной текст (6)"/>
    <w:basedOn w:val="a"/>
    <w:link w:val="6Exact"/>
    <w:rsid w:val="00B174B4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1">
    <w:name w:val="Основной текст2"/>
    <w:basedOn w:val="a"/>
    <w:link w:val="a4"/>
    <w:rsid w:val="00B174B4"/>
    <w:pPr>
      <w:shd w:val="clear" w:color="auto" w:fill="FFFFFF"/>
      <w:spacing w:before="240" w:after="240" w:line="32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B174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74B4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174B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B174B4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037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791"/>
    <w:rPr>
      <w:color w:val="000000"/>
    </w:rPr>
  </w:style>
  <w:style w:type="paragraph" w:styleId="ab">
    <w:name w:val="footer"/>
    <w:basedOn w:val="a"/>
    <w:link w:val="ac"/>
    <w:uiPriority w:val="99"/>
    <w:unhideWhenUsed/>
    <w:rsid w:val="003037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791"/>
    <w:rPr>
      <w:color w:val="000000"/>
    </w:rPr>
  </w:style>
  <w:style w:type="table" w:styleId="ad">
    <w:name w:val="Table Grid"/>
    <w:basedOn w:val="a1"/>
    <w:uiPriority w:val="59"/>
    <w:rsid w:val="00A72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58DD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e">
    <w:name w:val="List Paragraph"/>
    <w:basedOn w:val="a"/>
    <w:uiPriority w:val="34"/>
    <w:qFormat/>
    <w:rsid w:val="007357B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94F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4FC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9A1424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Arial75pt0pt">
    <w:name w:val="Основной текст + Arial;7;5 pt;Полужирный;Интервал 0 pt"/>
    <w:basedOn w:val="a4"/>
    <w:rsid w:val="006A67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CB2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31">
    <w:name w:val="Основной текст3"/>
    <w:basedOn w:val="a"/>
    <w:rsid w:val="005907DC"/>
    <w:pPr>
      <w:widowControl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styleId="af1">
    <w:name w:val="FollowedHyperlink"/>
    <w:basedOn w:val="a0"/>
    <w:uiPriority w:val="99"/>
    <w:semiHidden/>
    <w:unhideWhenUsed/>
    <w:rsid w:val="004B2B42"/>
    <w:rPr>
      <w:color w:val="800080" w:themeColor="followedHyperlink"/>
      <w:u w:val="single"/>
    </w:rPr>
  </w:style>
  <w:style w:type="character" w:customStyle="1" w:styleId="12pt">
    <w:name w:val="Основной текст + 12 pt"/>
    <w:basedOn w:val="a4"/>
    <w:rsid w:val="009C2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3pt0">
    <w:name w:val="Основной текст + 13 pt"/>
    <w:basedOn w:val="a4"/>
    <w:rsid w:val="00592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5743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35pt">
    <w:name w:val="Основной текст (8) + 13;5 pt"/>
    <w:basedOn w:val="8"/>
    <w:rsid w:val="005743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43DC"/>
    <w:pPr>
      <w:widowControl/>
      <w:shd w:val="clear" w:color="auto" w:fill="FFFFFF"/>
      <w:spacing w:line="326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ConsPlusTitle">
    <w:name w:val="ConsPlusTitle"/>
    <w:rsid w:val="00E6379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2">
    <w:name w:val="No Spacing"/>
    <w:uiPriority w:val="1"/>
    <w:qFormat/>
    <w:rsid w:val="00655B9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4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0pt">
    <w:name w:val="Основной текст (2) + 9 pt;Интервал 0 pt"/>
    <w:basedOn w:val="2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8"/>
      <w:sz w:val="34"/>
      <w:szCs w:val="34"/>
      <w:u w:val="none"/>
    </w:rPr>
  </w:style>
  <w:style w:type="character" w:customStyle="1" w:styleId="3Exact">
    <w:name w:val="Основной текст (3) Exact"/>
    <w:basedOn w:val="a0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B174B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-1pt">
    <w:name w:val="Заголовок №1 + 14 pt;Курсив;Интервал -1 pt"/>
    <w:basedOn w:val="1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4pt-1pt0">
    <w:name w:val="Заголовок №1 + 14 pt;Курсив;Интервал -1 pt"/>
    <w:basedOn w:val="1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Candara18pt-3pt">
    <w:name w:val="Заголовок №1 + Candara;18 pt;Курсив;Интервал -3 pt"/>
    <w:basedOn w:val="1"/>
    <w:rsid w:val="00B174B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174B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174B4"/>
    <w:pPr>
      <w:shd w:val="clear" w:color="auto" w:fill="FFFFFF"/>
      <w:spacing w:line="192" w:lineRule="exact"/>
    </w:pPr>
    <w:rPr>
      <w:rFonts w:ascii="Tahoma" w:eastAsia="Tahoma" w:hAnsi="Tahoma" w:cs="Tahoma"/>
      <w:sz w:val="15"/>
      <w:szCs w:val="15"/>
    </w:rPr>
  </w:style>
  <w:style w:type="paragraph" w:customStyle="1" w:styleId="40">
    <w:name w:val="Основной текст (4)"/>
    <w:basedOn w:val="a"/>
    <w:link w:val="4"/>
    <w:rsid w:val="00B174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B174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98"/>
      <w:sz w:val="34"/>
      <w:szCs w:val="34"/>
    </w:rPr>
  </w:style>
  <w:style w:type="paragraph" w:customStyle="1" w:styleId="6">
    <w:name w:val="Основной текст (6)"/>
    <w:basedOn w:val="a"/>
    <w:link w:val="6Exact"/>
    <w:rsid w:val="00B174B4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1">
    <w:name w:val="Основной текст2"/>
    <w:basedOn w:val="a"/>
    <w:link w:val="a4"/>
    <w:rsid w:val="00B174B4"/>
    <w:pPr>
      <w:shd w:val="clear" w:color="auto" w:fill="FFFFFF"/>
      <w:spacing w:before="240" w:after="240" w:line="32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B174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74B4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174B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B174B4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037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791"/>
    <w:rPr>
      <w:color w:val="000000"/>
    </w:rPr>
  </w:style>
  <w:style w:type="paragraph" w:styleId="ab">
    <w:name w:val="footer"/>
    <w:basedOn w:val="a"/>
    <w:link w:val="ac"/>
    <w:uiPriority w:val="99"/>
    <w:unhideWhenUsed/>
    <w:rsid w:val="003037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791"/>
    <w:rPr>
      <w:color w:val="000000"/>
    </w:rPr>
  </w:style>
  <w:style w:type="table" w:styleId="ad">
    <w:name w:val="Table Grid"/>
    <w:basedOn w:val="a1"/>
    <w:uiPriority w:val="59"/>
    <w:rsid w:val="00A72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58DD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e">
    <w:name w:val="List Paragraph"/>
    <w:basedOn w:val="a"/>
    <w:uiPriority w:val="34"/>
    <w:qFormat/>
    <w:rsid w:val="007357B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94F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4FC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9A1424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Arial75pt0pt">
    <w:name w:val="Основной текст + Arial;7;5 pt;Полужирный;Интервал 0 pt"/>
    <w:basedOn w:val="a4"/>
    <w:rsid w:val="006A67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CB2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31">
    <w:name w:val="Основной текст3"/>
    <w:basedOn w:val="a"/>
    <w:rsid w:val="005907DC"/>
    <w:pPr>
      <w:widowControl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styleId="af1">
    <w:name w:val="FollowedHyperlink"/>
    <w:basedOn w:val="a0"/>
    <w:uiPriority w:val="99"/>
    <w:semiHidden/>
    <w:unhideWhenUsed/>
    <w:rsid w:val="004B2B42"/>
    <w:rPr>
      <w:color w:val="800080" w:themeColor="followedHyperlink"/>
      <w:u w:val="single"/>
    </w:rPr>
  </w:style>
  <w:style w:type="character" w:customStyle="1" w:styleId="12pt">
    <w:name w:val="Основной текст + 12 pt"/>
    <w:basedOn w:val="a4"/>
    <w:rsid w:val="009C2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3pt0">
    <w:name w:val="Основной текст + 13 pt"/>
    <w:basedOn w:val="a4"/>
    <w:rsid w:val="00592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5743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35pt">
    <w:name w:val="Основной текст (8) + 13;5 pt"/>
    <w:basedOn w:val="8"/>
    <w:rsid w:val="005743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43DC"/>
    <w:pPr>
      <w:widowControl/>
      <w:shd w:val="clear" w:color="auto" w:fill="FFFFFF"/>
      <w:spacing w:line="326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ConsPlusTitle">
    <w:name w:val="ConsPlusTitle"/>
    <w:rsid w:val="00E6379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2">
    <w:name w:val="No Spacing"/>
    <w:uiPriority w:val="1"/>
    <w:qFormat/>
    <w:rsid w:val="00655B9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01D9-C3A4-4B1E-8125-003FF9AA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2018-06-04T09:42:00Z</cp:lastPrinted>
  <dcterms:created xsi:type="dcterms:W3CDTF">2018-06-08T04:26:00Z</dcterms:created>
  <dcterms:modified xsi:type="dcterms:W3CDTF">2018-06-18T06:56:00Z</dcterms:modified>
</cp:coreProperties>
</file>