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96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A493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0A493B">
        <w:rPr>
          <w:rFonts w:ascii="Times New Roman" w:hAnsi="Times New Roman" w:cs="Times New Roman"/>
          <w:b/>
          <w:sz w:val="28"/>
          <w:szCs w:val="28"/>
        </w:rPr>
        <w:t>Хайбуллинского</w:t>
      </w:r>
      <w:proofErr w:type="spellEnd"/>
      <w:r w:rsidR="000A493B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</w:p>
    <w:p w:rsidR="000A493B" w:rsidRPr="00C868FB" w:rsidRDefault="000A493B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C868FB" w:rsidRDefault="00A104A0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 2019 года № 37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3B" w:rsidRDefault="00AE2BFD" w:rsidP="00AC0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0A493B" w:rsidRPr="000A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93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A493B"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93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0A493B">
        <w:rPr>
          <w:rFonts w:ascii="Times New Roman" w:hAnsi="Times New Roman" w:cs="Times New Roman"/>
          <w:b/>
          <w:sz w:val="28"/>
          <w:szCs w:val="28"/>
        </w:rPr>
        <w:t>Хайбуллинского</w:t>
      </w:r>
      <w:proofErr w:type="spellEnd"/>
      <w:r w:rsidR="000A493B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</w:p>
    <w:p w:rsidR="0015794E" w:rsidRPr="00C868FB" w:rsidRDefault="0015794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7CB" w:rsidRPr="00C868FB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A493B" w:rsidRPr="000A493B" w:rsidRDefault="00B647CB" w:rsidP="000A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0A493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0A493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 27 июля 2010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493B" w:rsidRPr="000A493B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0A493B" w:rsidRPr="000A493B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0A493B" w:rsidRPr="000A493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B5216E" w:rsidRPr="00C868FB" w:rsidRDefault="00B5216E" w:rsidP="00B35C46">
      <w:pPr>
        <w:pStyle w:val="3"/>
        <w:ind w:firstLine="709"/>
        <w:rPr>
          <w:szCs w:val="28"/>
        </w:rPr>
      </w:pPr>
    </w:p>
    <w:p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15794E" w:rsidRPr="00C868FB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0A493B" w:rsidRPr="000A493B" w:rsidRDefault="00AE2BFD" w:rsidP="000A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A493B" w:rsidRPr="000A493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Ивановский сельсовет </w:t>
      </w:r>
      <w:r w:rsidR="000A493B">
        <w:rPr>
          <w:rFonts w:ascii="Times New Roman" w:hAnsi="Times New Roman" w:cs="Times New Roman"/>
          <w:sz w:val="28"/>
          <w:szCs w:val="28"/>
        </w:rPr>
        <w:t>м</w:t>
      </w:r>
      <w:r w:rsidR="000A493B" w:rsidRPr="000A493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0A493B" w:rsidRPr="000A493B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0A493B" w:rsidRPr="000A493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="000A493B">
        <w:rPr>
          <w:rFonts w:ascii="Times New Roman" w:hAnsi="Times New Roman" w:cs="Times New Roman"/>
          <w:sz w:val="28"/>
          <w:szCs w:val="28"/>
        </w:rPr>
        <w:t>.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0A493B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0A493B" w:rsidRDefault="00AE447C" w:rsidP="000A493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0A493B">
        <w:rPr>
          <w:rFonts w:ascii="Times New Roman" w:hAnsi="Times New Roman" w:cs="Times New Roman"/>
          <w:sz w:val="28"/>
          <w:szCs w:val="28"/>
        </w:rPr>
        <w:t>о</w:t>
      </w:r>
      <w:r w:rsidR="000A493B" w:rsidRPr="000A34A4">
        <w:rPr>
          <w:rFonts w:ascii="Times New Roman" w:hAnsi="Times New Roman" w:cs="Times New Roman"/>
          <w:sz w:val="28"/>
          <w:szCs w:val="28"/>
        </w:rPr>
        <w:t xml:space="preserve">бнародовать  на информационном стенде в здании администрации и на официальном сайте в сети Интернет </w:t>
      </w:r>
      <w:r w:rsidR="000A493B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0A493B" w:rsidRPr="000A34A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0A493B" w:rsidRPr="000A34A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0A493B" w:rsidRPr="000A34A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  <w:r w:rsidR="000A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B0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0AB0"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C868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0A493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493B" w:rsidRDefault="000A493B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93B" w:rsidRPr="00C868FB" w:rsidRDefault="000A493B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О.А.Андреев</w:t>
      </w:r>
    </w:p>
    <w:p w:rsidR="00AE447C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C868FB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2BFD" w:rsidRDefault="00F714C8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714C8" w:rsidRDefault="00F714C8" w:rsidP="00F71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714C8" w:rsidRDefault="00F714C8" w:rsidP="00F71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F714C8" w:rsidRDefault="00F714C8" w:rsidP="00F71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714C8" w:rsidRDefault="00F714C8" w:rsidP="00F71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714C8" w:rsidRPr="00EA7593" w:rsidRDefault="00F714C8" w:rsidP="00F71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C868FB" w:rsidRDefault="00A104A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10 апреля 2019 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года №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C8" w:rsidRDefault="00AE2BFD" w:rsidP="00F7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714C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714C8">
        <w:rPr>
          <w:rFonts w:ascii="Times New Roman" w:hAnsi="Times New Roman" w:cs="Times New Roman"/>
          <w:b/>
          <w:sz w:val="28"/>
          <w:szCs w:val="28"/>
        </w:rPr>
        <w:t>Хайбуллинского</w:t>
      </w:r>
      <w:proofErr w:type="spellEnd"/>
      <w:r w:rsidR="00F714C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  <w:proofErr w:type="gramEnd"/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714C8" w:rsidRPr="00F714C8" w:rsidRDefault="007A0AB8" w:rsidP="00F71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F714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14C8" w:rsidRPr="00F714C8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</w:t>
      </w:r>
      <w:proofErr w:type="gramEnd"/>
      <w:r w:rsidR="00F714C8" w:rsidRPr="00F714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714C8" w:rsidRPr="00F714C8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F714C8" w:rsidRPr="00F714C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="00F714C8">
        <w:rPr>
          <w:rFonts w:ascii="Times New Roman" w:hAnsi="Times New Roman" w:cs="Times New Roman"/>
          <w:sz w:val="28"/>
          <w:szCs w:val="28"/>
        </w:rPr>
        <w:t>.</w:t>
      </w:r>
    </w:p>
    <w:p w:rsidR="00900AB0" w:rsidRPr="00C868FB" w:rsidRDefault="00900AB0" w:rsidP="00F7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14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F71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714C8" w:rsidRPr="00F714C8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714C8" w:rsidRPr="00F714C8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F714C8" w:rsidRPr="00F714C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lastRenderedPageBreak/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5B389A"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5B389A"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5B389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ivanovka</w:t>
      </w:r>
      <w:proofErr w:type="spellEnd"/>
      <w:r w:rsidR="005B389A"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5B389A"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proofErr w:type="gramStart"/>
      <w:r w:rsidRPr="00C868FB"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5B3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B389A" w:rsidRPr="00850E15">
        <w:rPr>
          <w:rFonts w:ascii="Times New Roman" w:eastAsia="Calibri" w:hAnsi="Times New Roman" w:cs="Times New Roman"/>
          <w:sz w:val="28"/>
          <w:szCs w:val="28"/>
        </w:rPr>
        <w:t>Ад</w:t>
      </w:r>
      <w:r w:rsidR="005B389A">
        <w:rPr>
          <w:rFonts w:ascii="Times New Roman" w:eastAsia="Calibri" w:hAnsi="Times New Roman" w:cs="Times New Roman"/>
          <w:sz w:val="28"/>
          <w:szCs w:val="28"/>
        </w:rPr>
        <w:t>министрацией</w:t>
      </w:r>
      <w:r w:rsidR="005B389A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89A" w:rsidRPr="00F714C8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5B389A" w:rsidRPr="00F714C8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5B389A" w:rsidRPr="00F714C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="005B389A">
        <w:rPr>
          <w:rFonts w:ascii="Times New Roman" w:hAnsi="Times New Roman" w:cs="Times New Roman"/>
          <w:sz w:val="28"/>
          <w:szCs w:val="28"/>
        </w:rPr>
        <w:t>.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</w:t>
      </w:r>
      <w:proofErr w:type="gramStart"/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</w:t>
      </w:r>
      <w:r w:rsidR="00B202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021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B389A">
        <w:rPr>
          <w:rFonts w:ascii="Times New Roman" w:hAnsi="Times New Roman" w:cs="Times New Roman"/>
          <w:sz w:val="28"/>
          <w:szCs w:val="28"/>
        </w:rPr>
        <w:t>–</w:t>
      </w:r>
      <w:r w:rsidR="00B202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</w:t>
      </w:r>
      <w:r w:rsidR="005B389A">
        <w:rPr>
          <w:rFonts w:ascii="Times New Roman" w:hAnsi="Times New Roman" w:cs="Times New Roman"/>
          <w:sz w:val="28"/>
        </w:rPr>
        <w:t xml:space="preserve">приватизации </w:t>
      </w:r>
      <w:r w:rsidRPr="00C868FB">
        <w:rPr>
          <w:rFonts w:ascii="Times New Roman" w:hAnsi="Times New Roman" w:cs="Times New Roman"/>
          <w:sz w:val="28"/>
        </w:rPr>
        <w:t>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5B389A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proofErr w:type="gramStart"/>
      <w:r w:rsidR="00217E0D" w:rsidRPr="00C868FB">
        <w:rPr>
          <w:rFonts w:ascii="Times New Roman" w:hAnsi="Times New Roman" w:cs="Times New Roman"/>
          <w:sz w:val="28"/>
        </w:rPr>
        <w:t>2</w:t>
      </w:r>
      <w:proofErr w:type="gramEnd"/>
      <w:r w:rsidR="00217E0D" w:rsidRPr="00C868FB">
        <w:rPr>
          <w:rFonts w:ascii="Times New Roman" w:hAnsi="Times New Roman" w:cs="Times New Roman"/>
          <w:sz w:val="28"/>
        </w:rPr>
        <w:t>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5B38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5B38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5B389A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</w:t>
      </w:r>
      <w:r w:rsidR="00A03D04" w:rsidRPr="00C868FB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AC43FD" w:rsidRPr="00C868FB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5B3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:</w:t>
      </w:r>
      <w:r w:rsidR="00EB6BC3" w:rsidRPr="00C868F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EB6BC3" w:rsidRPr="00C868FB">
        <w:rPr>
          <w:rFonts w:ascii="Times New Roman" w:hAnsi="Times New Roman" w:cs="Times New Roman"/>
          <w:sz w:val="28"/>
          <w:szCs w:val="28"/>
        </w:rPr>
        <w:t>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услугив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Заявителю через РГАУ </w:t>
      </w:r>
      <w:r w:rsidRPr="00C868FB">
        <w:rPr>
          <w:rFonts w:ascii="Times New Roman" w:hAnsi="Times New Roman"/>
          <w:sz w:val="28"/>
        </w:rPr>
        <w:lastRenderedPageBreak/>
        <w:t>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FA5B64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</w:t>
      </w:r>
      <w:r w:rsidRPr="00655F5A">
        <w:rPr>
          <w:rFonts w:ascii="Times New Roman" w:hAnsi="Times New Roman" w:cs="Times New Roman"/>
          <w:sz w:val="28"/>
        </w:rPr>
        <w:lastRenderedPageBreak/>
        <w:t>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8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</w:t>
      </w:r>
      <w:r w:rsidR="000C7A50" w:rsidRPr="00C868FB">
        <w:rPr>
          <w:sz w:val="28"/>
          <w:szCs w:val="28"/>
        </w:rPr>
        <w:lastRenderedPageBreak/>
        <w:t>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 xml:space="preserve">уполномоченные на рассмотрение жалобы и должностные лица,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лица, муниципального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служащего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</w:t>
      </w:r>
      <w:proofErr w:type="spellEnd"/>
      <w:r w:rsidR="004B5111" w:rsidRPr="00C868FB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5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5B389A" w:rsidRPr="005B3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89A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89A" w:rsidRPr="00F714C8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5B389A" w:rsidRPr="00F714C8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5B389A" w:rsidRPr="00F714C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="005B389A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proofErr w:type="gramStart"/>
      <w:r w:rsidR="00FF5F17" w:rsidRPr="00C868F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FF5F17" w:rsidRPr="00C868FB">
        <w:rPr>
          <w:rFonts w:ascii="Times New Roman" w:hAnsi="Times New Roman" w:cs="Times New Roman"/>
          <w:sz w:val="28"/>
          <w:szCs w:val="28"/>
        </w:rPr>
        <w:t>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5B389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5B389A" w:rsidRPr="005B38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389A" w:rsidRPr="005B389A" w:rsidRDefault="005B389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389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B389A" w:rsidRPr="005B389A" w:rsidRDefault="005B389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5B389A" w:rsidRPr="005B389A" w:rsidRDefault="005B389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B389A" w:rsidRPr="005B389A" w:rsidRDefault="005B389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89A">
        <w:rPr>
          <w:rFonts w:ascii="Times New Roman" w:hAnsi="Times New Roman" w:cs="Times New Roman"/>
          <w:b/>
          <w:sz w:val="28"/>
          <w:szCs w:val="28"/>
        </w:rPr>
        <w:t>Хайбуллинского</w:t>
      </w:r>
      <w:proofErr w:type="spellEnd"/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E4D93" w:rsidRPr="005B389A" w:rsidRDefault="005B389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89A">
        <w:rPr>
          <w:rFonts w:ascii="Times New Roman" w:hAnsi="Times New Roman" w:cs="Times New Roman"/>
          <w:b/>
          <w:sz w:val="28"/>
          <w:szCs w:val="28"/>
        </w:rPr>
        <w:t>Хайбуллинского</w:t>
      </w:r>
      <w:proofErr w:type="spellEnd"/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89A">
        <w:rPr>
          <w:rFonts w:ascii="Times New Roman" w:hAnsi="Times New Roman" w:cs="Times New Roman"/>
          <w:b/>
          <w:sz w:val="28"/>
          <w:szCs w:val="28"/>
        </w:rPr>
        <w:t>Хайбуллинского</w:t>
      </w:r>
      <w:proofErr w:type="spellEnd"/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lastRenderedPageBreak/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EF61CA">
        <w:lastRenderedPageBreak/>
        <w:t xml:space="preserve">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89A">
        <w:rPr>
          <w:rFonts w:ascii="Times New Roman" w:hAnsi="Times New Roman" w:cs="Times New Roman"/>
          <w:b/>
          <w:sz w:val="28"/>
          <w:szCs w:val="28"/>
        </w:rPr>
        <w:t>Хайбуллинского</w:t>
      </w:r>
      <w:proofErr w:type="spellEnd"/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3B" w:rsidRDefault="000A493B">
      <w:pPr>
        <w:spacing w:after="0" w:line="240" w:lineRule="auto"/>
      </w:pPr>
      <w:r>
        <w:separator/>
      </w:r>
    </w:p>
  </w:endnote>
  <w:endnote w:type="continuationSeparator" w:id="0">
    <w:p w:rsidR="000A493B" w:rsidRDefault="000A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3B" w:rsidRDefault="000A493B">
      <w:pPr>
        <w:spacing w:after="0" w:line="240" w:lineRule="auto"/>
      </w:pPr>
      <w:r>
        <w:separator/>
      </w:r>
    </w:p>
  </w:footnote>
  <w:footnote w:type="continuationSeparator" w:id="0">
    <w:p w:rsidR="000A493B" w:rsidRDefault="000A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0A493B" w:rsidRDefault="00FA5B64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493B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4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493B" w:rsidRDefault="000A49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493B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21A5"/>
    <w:rsid w:val="005B1D57"/>
    <w:rsid w:val="005B389A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4B8D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21E5"/>
    <w:rsid w:val="009D106C"/>
    <w:rsid w:val="009D2DD4"/>
    <w:rsid w:val="009D3D87"/>
    <w:rsid w:val="009E6A16"/>
    <w:rsid w:val="009F588E"/>
    <w:rsid w:val="00A0226D"/>
    <w:rsid w:val="00A03D04"/>
    <w:rsid w:val="00A104A0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09C1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B1640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52E8E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14C8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A5B64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51CD-F52D-4399-9AD0-5677249A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51</Pages>
  <Words>16796</Words>
  <Characters>95738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5</cp:revision>
  <cp:lastPrinted>2018-10-19T07:05:00Z</cp:lastPrinted>
  <dcterms:created xsi:type="dcterms:W3CDTF">2019-02-21T07:16:00Z</dcterms:created>
  <dcterms:modified xsi:type="dcterms:W3CDTF">2019-04-10T15:56:00Z</dcterms:modified>
</cp:coreProperties>
</file>